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A16E2C" w14:textId="360C7294" w:rsidR="00292CAB" w:rsidRDefault="00292CAB" w:rsidP="00292CAB">
      <w:pPr>
        <w:spacing w:after="0" w:line="240" w:lineRule="auto"/>
        <w:ind w:firstLine="709"/>
        <w:jc w:val="center"/>
        <w:rPr>
          <w:rFonts w:ascii="Times New Roman" w:hAnsi="Times New Roman" w:cs="Times New Roman"/>
          <w:bCs/>
          <w:sz w:val="27"/>
          <w:szCs w:val="27"/>
        </w:rPr>
      </w:pPr>
      <w:r w:rsidRPr="00DE7E2B">
        <w:rPr>
          <w:rFonts w:ascii="Times New Roman" w:hAnsi="Times New Roman" w:cs="Times New Roman"/>
          <w:bCs/>
          <w:sz w:val="27"/>
          <w:szCs w:val="27"/>
        </w:rPr>
        <w:t>Об установлении публичного сервитута для размещения сети водоотведения</w:t>
      </w:r>
    </w:p>
    <w:p w14:paraId="5B780578" w14:textId="77777777" w:rsidR="00292CAB" w:rsidRDefault="00292CAB" w:rsidP="00DE7E2B">
      <w:pPr>
        <w:spacing w:after="0" w:line="240" w:lineRule="auto"/>
        <w:ind w:firstLine="709"/>
        <w:jc w:val="both"/>
        <w:rPr>
          <w:rFonts w:ascii="Times New Roman" w:eastAsia="Times New Roman" w:hAnsi="Times New Roman" w:cs="Times New Roman"/>
          <w:sz w:val="27"/>
          <w:szCs w:val="27"/>
          <w:lang w:eastAsia="ru-RU"/>
        </w:rPr>
      </w:pPr>
    </w:p>
    <w:p w14:paraId="7767E038" w14:textId="24FDF1D4" w:rsidR="00DE7E2B" w:rsidRPr="00DE7E2B" w:rsidRDefault="00DE7E2B" w:rsidP="00DE7E2B">
      <w:pPr>
        <w:spacing w:after="0" w:line="240" w:lineRule="auto"/>
        <w:ind w:firstLine="709"/>
        <w:jc w:val="both"/>
        <w:rPr>
          <w:rFonts w:ascii="Times New Roman" w:eastAsia="Times New Roman" w:hAnsi="Times New Roman" w:cs="Times New Roman"/>
          <w:sz w:val="27"/>
          <w:szCs w:val="27"/>
          <w:lang w:eastAsia="ru-RU"/>
        </w:rPr>
      </w:pPr>
      <w:r w:rsidRPr="00DE7E2B">
        <w:rPr>
          <w:rFonts w:ascii="Times New Roman" w:eastAsia="Times New Roman" w:hAnsi="Times New Roman" w:cs="Times New Roman"/>
          <w:sz w:val="27"/>
          <w:szCs w:val="27"/>
          <w:lang w:eastAsia="ru-RU"/>
        </w:rPr>
        <w:t>Рассмотрев ходатайство Общества с ограниченной ответственностью «Амурские коммунальные системы» (вх. адм. от 30.0</w:t>
      </w:r>
      <w:r w:rsidR="00C944AF">
        <w:rPr>
          <w:rFonts w:ascii="Times New Roman" w:eastAsia="Times New Roman" w:hAnsi="Times New Roman" w:cs="Times New Roman"/>
          <w:sz w:val="27"/>
          <w:szCs w:val="27"/>
          <w:lang w:eastAsia="ru-RU"/>
        </w:rPr>
        <w:t>3</w:t>
      </w:r>
      <w:r w:rsidRPr="00DE7E2B">
        <w:rPr>
          <w:rFonts w:ascii="Times New Roman" w:eastAsia="Times New Roman" w:hAnsi="Times New Roman" w:cs="Times New Roman"/>
          <w:sz w:val="27"/>
          <w:szCs w:val="27"/>
          <w:lang w:eastAsia="ru-RU"/>
        </w:rPr>
        <w:t>.2026 № 2655з), доверенность от 26.01.2026 рег. № 77/46-н/77-2026-8-81, выписку из Единого государственного реестра недвижимости об объекте недвижимости с кадастровым номером 28:01:010186:483 от 31.03.2026 № КУВИ-001/2026-42510301, договор о подключении (технологическом присоединении) к централизованной системе водоотведения от 17.03.2026 № 06-/-31869, в соответствии с главой V.7 Земельного кодекса Российской Федерации, ст. 32 Федерального закона от 13.07.2015 № 218-ФЗ «О государственной регистрации недвижимости»</w:t>
      </w:r>
    </w:p>
    <w:p w14:paraId="6711C55E" w14:textId="77777777" w:rsidR="00DE7E2B" w:rsidRPr="00DE7E2B" w:rsidRDefault="00DE7E2B" w:rsidP="00DE7E2B">
      <w:pPr>
        <w:spacing w:after="0" w:line="240" w:lineRule="auto"/>
        <w:rPr>
          <w:rFonts w:ascii="Times New Roman" w:eastAsia="Times New Roman" w:hAnsi="Times New Roman" w:cs="Times New Roman"/>
          <w:b/>
          <w:bCs/>
          <w:sz w:val="27"/>
          <w:szCs w:val="27"/>
          <w:lang w:eastAsia="x-none"/>
        </w:rPr>
      </w:pPr>
      <w:r w:rsidRPr="00DE7E2B">
        <w:rPr>
          <w:rFonts w:ascii="Times New Roman" w:eastAsia="Times New Roman" w:hAnsi="Times New Roman" w:cs="Times New Roman"/>
          <w:b/>
          <w:bCs/>
          <w:sz w:val="27"/>
          <w:szCs w:val="27"/>
          <w:lang w:eastAsia="x-none"/>
        </w:rPr>
        <w:t xml:space="preserve">п </w:t>
      </w:r>
      <w:r w:rsidRPr="00DE7E2B">
        <w:rPr>
          <w:rFonts w:ascii="Times New Roman" w:eastAsia="Times New Roman" w:hAnsi="Times New Roman" w:cs="Times New Roman"/>
          <w:b/>
          <w:bCs/>
          <w:sz w:val="27"/>
          <w:szCs w:val="27"/>
          <w:lang w:val="x-none" w:eastAsia="x-none"/>
        </w:rPr>
        <w:t>о</w:t>
      </w:r>
      <w:r w:rsidRPr="00DE7E2B">
        <w:rPr>
          <w:rFonts w:ascii="Times New Roman" w:eastAsia="Times New Roman" w:hAnsi="Times New Roman" w:cs="Times New Roman"/>
          <w:b/>
          <w:bCs/>
          <w:sz w:val="27"/>
          <w:szCs w:val="27"/>
          <w:lang w:eastAsia="x-none"/>
        </w:rPr>
        <w:t xml:space="preserve"> </w:t>
      </w:r>
      <w:r w:rsidRPr="00DE7E2B">
        <w:rPr>
          <w:rFonts w:ascii="Times New Roman" w:eastAsia="Times New Roman" w:hAnsi="Times New Roman" w:cs="Times New Roman"/>
          <w:b/>
          <w:bCs/>
          <w:sz w:val="27"/>
          <w:szCs w:val="27"/>
          <w:lang w:val="x-none" w:eastAsia="x-none"/>
        </w:rPr>
        <w:t>с</w:t>
      </w:r>
      <w:r w:rsidRPr="00DE7E2B">
        <w:rPr>
          <w:rFonts w:ascii="Times New Roman" w:eastAsia="Times New Roman" w:hAnsi="Times New Roman" w:cs="Times New Roman"/>
          <w:b/>
          <w:bCs/>
          <w:sz w:val="27"/>
          <w:szCs w:val="27"/>
          <w:lang w:eastAsia="x-none"/>
        </w:rPr>
        <w:t xml:space="preserve"> </w:t>
      </w:r>
      <w:r w:rsidRPr="00DE7E2B">
        <w:rPr>
          <w:rFonts w:ascii="Times New Roman" w:eastAsia="Times New Roman" w:hAnsi="Times New Roman" w:cs="Times New Roman"/>
          <w:b/>
          <w:bCs/>
          <w:sz w:val="27"/>
          <w:szCs w:val="27"/>
          <w:lang w:val="x-none" w:eastAsia="x-none"/>
        </w:rPr>
        <w:t>т</w:t>
      </w:r>
      <w:r w:rsidRPr="00DE7E2B">
        <w:rPr>
          <w:rFonts w:ascii="Times New Roman" w:eastAsia="Times New Roman" w:hAnsi="Times New Roman" w:cs="Times New Roman"/>
          <w:b/>
          <w:bCs/>
          <w:sz w:val="27"/>
          <w:szCs w:val="27"/>
          <w:lang w:eastAsia="x-none"/>
        </w:rPr>
        <w:t xml:space="preserve"> </w:t>
      </w:r>
      <w:r w:rsidRPr="00DE7E2B">
        <w:rPr>
          <w:rFonts w:ascii="Times New Roman" w:eastAsia="Times New Roman" w:hAnsi="Times New Roman" w:cs="Times New Roman"/>
          <w:b/>
          <w:bCs/>
          <w:sz w:val="27"/>
          <w:szCs w:val="27"/>
          <w:lang w:val="x-none" w:eastAsia="x-none"/>
        </w:rPr>
        <w:t>а</w:t>
      </w:r>
      <w:r w:rsidRPr="00DE7E2B">
        <w:rPr>
          <w:rFonts w:ascii="Times New Roman" w:eastAsia="Times New Roman" w:hAnsi="Times New Roman" w:cs="Times New Roman"/>
          <w:b/>
          <w:bCs/>
          <w:sz w:val="27"/>
          <w:szCs w:val="27"/>
          <w:lang w:eastAsia="x-none"/>
        </w:rPr>
        <w:t xml:space="preserve"> </w:t>
      </w:r>
      <w:r w:rsidRPr="00DE7E2B">
        <w:rPr>
          <w:rFonts w:ascii="Times New Roman" w:eastAsia="Times New Roman" w:hAnsi="Times New Roman" w:cs="Times New Roman"/>
          <w:b/>
          <w:bCs/>
          <w:sz w:val="27"/>
          <w:szCs w:val="27"/>
          <w:lang w:val="x-none" w:eastAsia="x-none"/>
        </w:rPr>
        <w:t>н</w:t>
      </w:r>
      <w:r w:rsidRPr="00DE7E2B">
        <w:rPr>
          <w:rFonts w:ascii="Times New Roman" w:eastAsia="Times New Roman" w:hAnsi="Times New Roman" w:cs="Times New Roman"/>
          <w:b/>
          <w:bCs/>
          <w:sz w:val="27"/>
          <w:szCs w:val="27"/>
          <w:lang w:eastAsia="x-none"/>
        </w:rPr>
        <w:t xml:space="preserve"> </w:t>
      </w:r>
      <w:r w:rsidRPr="00DE7E2B">
        <w:rPr>
          <w:rFonts w:ascii="Times New Roman" w:eastAsia="Times New Roman" w:hAnsi="Times New Roman" w:cs="Times New Roman"/>
          <w:b/>
          <w:bCs/>
          <w:sz w:val="27"/>
          <w:szCs w:val="27"/>
          <w:lang w:val="x-none" w:eastAsia="x-none"/>
        </w:rPr>
        <w:t>о</w:t>
      </w:r>
      <w:r w:rsidRPr="00DE7E2B">
        <w:rPr>
          <w:rFonts w:ascii="Times New Roman" w:eastAsia="Times New Roman" w:hAnsi="Times New Roman" w:cs="Times New Roman"/>
          <w:b/>
          <w:bCs/>
          <w:sz w:val="27"/>
          <w:szCs w:val="27"/>
          <w:lang w:eastAsia="x-none"/>
        </w:rPr>
        <w:t xml:space="preserve"> </w:t>
      </w:r>
      <w:r w:rsidRPr="00DE7E2B">
        <w:rPr>
          <w:rFonts w:ascii="Times New Roman" w:eastAsia="Times New Roman" w:hAnsi="Times New Roman" w:cs="Times New Roman"/>
          <w:b/>
          <w:bCs/>
          <w:sz w:val="27"/>
          <w:szCs w:val="27"/>
          <w:lang w:val="x-none" w:eastAsia="x-none"/>
        </w:rPr>
        <w:t>в</w:t>
      </w:r>
      <w:r w:rsidRPr="00DE7E2B">
        <w:rPr>
          <w:rFonts w:ascii="Times New Roman" w:eastAsia="Times New Roman" w:hAnsi="Times New Roman" w:cs="Times New Roman"/>
          <w:b/>
          <w:bCs/>
          <w:sz w:val="27"/>
          <w:szCs w:val="27"/>
          <w:lang w:eastAsia="x-none"/>
        </w:rPr>
        <w:t xml:space="preserve"> </w:t>
      </w:r>
      <w:r w:rsidRPr="00DE7E2B">
        <w:rPr>
          <w:rFonts w:ascii="Times New Roman" w:eastAsia="Times New Roman" w:hAnsi="Times New Roman" w:cs="Times New Roman"/>
          <w:b/>
          <w:bCs/>
          <w:sz w:val="27"/>
          <w:szCs w:val="27"/>
          <w:lang w:val="x-none" w:eastAsia="x-none"/>
        </w:rPr>
        <w:t>л</w:t>
      </w:r>
      <w:r w:rsidRPr="00DE7E2B">
        <w:rPr>
          <w:rFonts w:ascii="Times New Roman" w:eastAsia="Times New Roman" w:hAnsi="Times New Roman" w:cs="Times New Roman"/>
          <w:b/>
          <w:bCs/>
          <w:sz w:val="27"/>
          <w:szCs w:val="27"/>
          <w:lang w:eastAsia="x-none"/>
        </w:rPr>
        <w:t xml:space="preserve"> </w:t>
      </w:r>
      <w:r w:rsidRPr="00DE7E2B">
        <w:rPr>
          <w:rFonts w:ascii="Times New Roman" w:eastAsia="Times New Roman" w:hAnsi="Times New Roman" w:cs="Times New Roman"/>
          <w:b/>
          <w:bCs/>
          <w:sz w:val="27"/>
          <w:szCs w:val="27"/>
          <w:lang w:val="x-none" w:eastAsia="x-none"/>
        </w:rPr>
        <w:t>я</w:t>
      </w:r>
      <w:r w:rsidRPr="00DE7E2B">
        <w:rPr>
          <w:rFonts w:ascii="Times New Roman" w:eastAsia="Times New Roman" w:hAnsi="Times New Roman" w:cs="Times New Roman"/>
          <w:b/>
          <w:bCs/>
          <w:sz w:val="27"/>
          <w:szCs w:val="27"/>
          <w:lang w:eastAsia="x-none"/>
        </w:rPr>
        <w:t xml:space="preserve"> </w:t>
      </w:r>
      <w:r w:rsidRPr="00DE7E2B">
        <w:rPr>
          <w:rFonts w:ascii="Times New Roman" w:eastAsia="Times New Roman" w:hAnsi="Times New Roman" w:cs="Times New Roman"/>
          <w:b/>
          <w:bCs/>
          <w:sz w:val="27"/>
          <w:szCs w:val="27"/>
          <w:lang w:val="x-none" w:eastAsia="x-none"/>
        </w:rPr>
        <w:t>ю:</w:t>
      </w:r>
    </w:p>
    <w:p w14:paraId="2FCD9F43" w14:textId="77777777" w:rsidR="00DE7E2B" w:rsidRPr="00DE7E2B" w:rsidRDefault="00DE7E2B" w:rsidP="00DE7E2B">
      <w:pPr>
        <w:spacing w:after="0" w:line="240" w:lineRule="auto"/>
        <w:ind w:firstLine="709"/>
        <w:jc w:val="both"/>
        <w:rPr>
          <w:rFonts w:ascii="Times New Roman" w:eastAsia="Times New Roman" w:hAnsi="Times New Roman" w:cs="Times New Roman"/>
          <w:sz w:val="27"/>
          <w:szCs w:val="27"/>
          <w:lang w:eastAsia="ru-RU"/>
        </w:rPr>
      </w:pPr>
      <w:r w:rsidRPr="00DE7E2B">
        <w:rPr>
          <w:rFonts w:ascii="Times New Roman" w:eastAsia="Times New Roman" w:hAnsi="Times New Roman" w:cs="Times New Roman"/>
          <w:sz w:val="27"/>
          <w:szCs w:val="27"/>
          <w:lang w:eastAsia="ru-RU"/>
        </w:rPr>
        <w:t>1. Установить публичный сервитут, сроком на 10 лет, для размещения  сети водоотведения в отношении:</w:t>
      </w:r>
    </w:p>
    <w:p w14:paraId="7E638755" w14:textId="77777777" w:rsidR="00DE7E2B" w:rsidRPr="00DE7E2B" w:rsidRDefault="00DE7E2B" w:rsidP="00DE7E2B">
      <w:pPr>
        <w:spacing w:after="0" w:line="240" w:lineRule="auto"/>
        <w:ind w:firstLine="709"/>
        <w:jc w:val="both"/>
        <w:rPr>
          <w:rFonts w:ascii="Times New Roman" w:eastAsia="Times New Roman" w:hAnsi="Times New Roman" w:cs="Times New Roman"/>
          <w:sz w:val="27"/>
          <w:szCs w:val="27"/>
          <w:lang w:eastAsia="ru-RU"/>
        </w:rPr>
      </w:pPr>
      <w:r w:rsidRPr="00DE7E2B">
        <w:rPr>
          <w:rFonts w:ascii="Times New Roman" w:eastAsia="Times New Roman" w:hAnsi="Times New Roman" w:cs="Times New Roman"/>
          <w:sz w:val="27"/>
          <w:szCs w:val="27"/>
          <w:lang w:eastAsia="ru-RU"/>
        </w:rPr>
        <w:t>1) части площадью 45 кв. м земельного участка с кадастровым номером 28:01:010186:483, расположенного в квартале 186, с видом разрешенного использования – многоквартирный жилой дом со встроенными нежилыми помещениями РЭУ;</w:t>
      </w:r>
    </w:p>
    <w:p w14:paraId="4B4BB859" w14:textId="77777777" w:rsidR="00DE7E2B" w:rsidRPr="00DE7E2B" w:rsidRDefault="00DE7E2B" w:rsidP="00DE7E2B">
      <w:pPr>
        <w:spacing w:after="0" w:line="240" w:lineRule="auto"/>
        <w:ind w:firstLine="709"/>
        <w:jc w:val="both"/>
        <w:rPr>
          <w:rFonts w:ascii="Times New Roman" w:eastAsia="Times New Roman" w:hAnsi="Times New Roman" w:cs="Times New Roman"/>
          <w:sz w:val="27"/>
          <w:szCs w:val="27"/>
          <w:lang w:eastAsia="ru-RU"/>
        </w:rPr>
      </w:pPr>
      <w:r w:rsidRPr="00DE7E2B">
        <w:rPr>
          <w:rFonts w:ascii="Times New Roman" w:eastAsia="Times New Roman" w:hAnsi="Times New Roman" w:cs="Times New Roman"/>
          <w:sz w:val="27"/>
          <w:szCs w:val="27"/>
          <w:lang w:eastAsia="ru-RU"/>
        </w:rPr>
        <w:t>2) земель, государственная собственность на которые не разграничена:</w:t>
      </w:r>
    </w:p>
    <w:p w14:paraId="32EBFA89" w14:textId="77777777" w:rsidR="00DE7E2B" w:rsidRPr="00DE7E2B" w:rsidRDefault="00DE7E2B" w:rsidP="00DE7E2B">
      <w:pPr>
        <w:spacing w:after="0" w:line="240" w:lineRule="auto"/>
        <w:ind w:firstLine="709"/>
        <w:jc w:val="both"/>
        <w:rPr>
          <w:rFonts w:ascii="Times New Roman" w:eastAsia="Times New Roman" w:hAnsi="Times New Roman" w:cs="Times New Roman"/>
          <w:sz w:val="27"/>
          <w:szCs w:val="27"/>
          <w:lang w:eastAsia="ru-RU"/>
        </w:rPr>
      </w:pPr>
      <w:r w:rsidRPr="00DE7E2B">
        <w:rPr>
          <w:rFonts w:ascii="Times New Roman" w:eastAsia="Times New Roman" w:hAnsi="Times New Roman" w:cs="Times New Roman"/>
          <w:sz w:val="27"/>
          <w:szCs w:val="27"/>
          <w:lang w:eastAsia="ru-RU"/>
        </w:rPr>
        <w:t>- площадью 45 кв. м, расположенных в квартале 186 (кадастровый квартал 28:01:010186);</w:t>
      </w:r>
    </w:p>
    <w:p w14:paraId="21F72932" w14:textId="77777777" w:rsidR="00DE7E2B" w:rsidRPr="00DE7E2B" w:rsidRDefault="00DE7E2B" w:rsidP="00DE7E2B">
      <w:pPr>
        <w:spacing w:after="0" w:line="240" w:lineRule="auto"/>
        <w:ind w:firstLine="709"/>
        <w:jc w:val="both"/>
        <w:rPr>
          <w:rFonts w:ascii="Times New Roman" w:eastAsia="Times New Roman" w:hAnsi="Times New Roman" w:cs="Times New Roman"/>
          <w:sz w:val="27"/>
          <w:szCs w:val="27"/>
          <w:lang w:eastAsia="ru-RU"/>
        </w:rPr>
      </w:pPr>
      <w:r w:rsidRPr="00DE7E2B">
        <w:rPr>
          <w:rFonts w:ascii="Times New Roman" w:eastAsia="Times New Roman" w:hAnsi="Times New Roman" w:cs="Times New Roman"/>
          <w:sz w:val="27"/>
          <w:szCs w:val="27"/>
          <w:lang w:eastAsia="ru-RU"/>
        </w:rPr>
        <w:t>- площадью 15 кв. м, расположенных в квартале 178 (кадастровый квартал 28:01:010178).</w:t>
      </w:r>
    </w:p>
    <w:p w14:paraId="21F42B52" w14:textId="5C71D6CF" w:rsidR="00DE7E2B" w:rsidRPr="00DE7E2B" w:rsidRDefault="00DE7E2B" w:rsidP="00DE7E2B">
      <w:pPr>
        <w:spacing w:after="0" w:line="240" w:lineRule="auto"/>
        <w:ind w:firstLine="709"/>
        <w:jc w:val="both"/>
        <w:rPr>
          <w:rFonts w:ascii="Times New Roman" w:eastAsia="Times New Roman" w:hAnsi="Times New Roman" w:cs="Times New Roman"/>
          <w:sz w:val="27"/>
          <w:szCs w:val="27"/>
          <w:lang w:eastAsia="ru-RU"/>
        </w:rPr>
      </w:pPr>
      <w:r w:rsidRPr="00DE7E2B">
        <w:rPr>
          <w:rFonts w:ascii="Times New Roman" w:eastAsia="Times New Roman" w:hAnsi="Times New Roman" w:cs="Times New Roman"/>
          <w:sz w:val="27"/>
          <w:szCs w:val="27"/>
          <w:lang w:eastAsia="ru-RU"/>
        </w:rPr>
        <w:t xml:space="preserve">2. Лицо, на основании ходатайства которого принято решение об установлении публичного сервитута: Общество с ограниченной ответственностью «Амурские коммунальные системы» (ОГРН 1202800000369, ИНН 2801254956, почтовый адрес: г. Благовещенск, ул. Мухина, 73, адрес электронной почты: </w:t>
      </w:r>
      <w:hyperlink r:id="rId7" w:history="1">
        <w:r w:rsidRPr="00DE7E2B">
          <w:rPr>
            <w:rFonts w:ascii="Times New Roman" w:eastAsia="Times New Roman" w:hAnsi="Times New Roman" w:cs="Times New Roman"/>
            <w:sz w:val="27"/>
            <w:szCs w:val="27"/>
            <w:lang w:val="en-US" w:eastAsia="ru-RU"/>
          </w:rPr>
          <w:t>acs</w:t>
        </w:r>
        <w:r w:rsidRPr="00DE7E2B">
          <w:rPr>
            <w:rFonts w:ascii="Times New Roman" w:eastAsia="Times New Roman" w:hAnsi="Times New Roman" w:cs="Times New Roman"/>
            <w:sz w:val="27"/>
            <w:szCs w:val="27"/>
            <w:lang w:eastAsia="ru-RU"/>
          </w:rPr>
          <w:t>@</w:t>
        </w:r>
        <w:r w:rsidRPr="00DE7E2B">
          <w:rPr>
            <w:rFonts w:ascii="Times New Roman" w:eastAsia="Times New Roman" w:hAnsi="Times New Roman" w:cs="Times New Roman"/>
            <w:sz w:val="27"/>
            <w:szCs w:val="27"/>
            <w:lang w:val="en-US" w:eastAsia="ru-RU"/>
          </w:rPr>
          <w:t>amurcomsys</w:t>
        </w:r>
        <w:r w:rsidRPr="00DE7E2B">
          <w:rPr>
            <w:rFonts w:ascii="Times New Roman" w:eastAsia="Times New Roman" w:hAnsi="Times New Roman" w:cs="Times New Roman"/>
            <w:sz w:val="27"/>
            <w:szCs w:val="27"/>
            <w:lang w:eastAsia="ru-RU"/>
          </w:rPr>
          <w:t>.</w:t>
        </w:r>
        <w:r w:rsidRPr="00DE7E2B">
          <w:rPr>
            <w:rFonts w:ascii="Times New Roman" w:eastAsia="Times New Roman" w:hAnsi="Times New Roman" w:cs="Times New Roman"/>
            <w:sz w:val="27"/>
            <w:szCs w:val="27"/>
            <w:lang w:val="en-US" w:eastAsia="ru-RU"/>
          </w:rPr>
          <w:t>ru</w:t>
        </w:r>
      </w:hyperlink>
      <w:r w:rsidRPr="00DE7E2B">
        <w:rPr>
          <w:rFonts w:ascii="Times New Roman" w:eastAsia="Times New Roman" w:hAnsi="Times New Roman" w:cs="Times New Roman"/>
          <w:sz w:val="27"/>
          <w:szCs w:val="27"/>
          <w:lang w:eastAsia="ru-RU"/>
        </w:rPr>
        <w:t xml:space="preserve">, </w:t>
      </w:r>
      <w:r w:rsidRPr="00DE7E2B">
        <w:rPr>
          <w:rFonts w:ascii="Times New Roman" w:eastAsia="Times New Roman" w:hAnsi="Times New Roman" w:cs="Times New Roman"/>
          <w:sz w:val="27"/>
          <w:szCs w:val="27"/>
          <w:lang w:val="en-US" w:eastAsia="ru-RU"/>
        </w:rPr>
        <w:t>e</w:t>
      </w:r>
      <w:r w:rsidRPr="00DE7E2B">
        <w:rPr>
          <w:rFonts w:ascii="Times New Roman" w:eastAsia="Times New Roman" w:hAnsi="Times New Roman" w:cs="Times New Roman"/>
          <w:sz w:val="27"/>
          <w:szCs w:val="27"/>
          <w:lang w:eastAsia="ru-RU"/>
        </w:rPr>
        <w:t>.</w:t>
      </w:r>
      <w:r w:rsidRPr="00DE7E2B">
        <w:rPr>
          <w:rFonts w:ascii="Times New Roman" w:eastAsia="Times New Roman" w:hAnsi="Times New Roman" w:cs="Times New Roman"/>
          <w:sz w:val="27"/>
          <w:szCs w:val="27"/>
          <w:lang w:val="en-US" w:eastAsia="ru-RU"/>
        </w:rPr>
        <w:t>kirushina</w:t>
      </w:r>
      <w:hyperlink r:id="rId8" w:history="1">
        <w:r w:rsidRPr="00DE7E2B">
          <w:rPr>
            <w:rFonts w:ascii="Times New Roman" w:eastAsia="Times New Roman" w:hAnsi="Times New Roman" w:cs="Times New Roman"/>
            <w:sz w:val="27"/>
            <w:szCs w:val="27"/>
            <w:lang w:eastAsia="ru-RU"/>
          </w:rPr>
          <w:t>@amurcomsys.ru</w:t>
        </w:r>
      </w:hyperlink>
      <w:r w:rsidRPr="00DE7E2B">
        <w:rPr>
          <w:rFonts w:ascii="Times New Roman" w:eastAsia="Times New Roman" w:hAnsi="Times New Roman" w:cs="Times New Roman"/>
          <w:sz w:val="27"/>
          <w:szCs w:val="27"/>
          <w:lang w:eastAsia="ru-RU"/>
        </w:rPr>
        <w:t>).</w:t>
      </w:r>
    </w:p>
    <w:p w14:paraId="2F2EBF8F" w14:textId="77777777" w:rsidR="00DE7E2B" w:rsidRPr="00DE7E2B" w:rsidRDefault="00DE7E2B" w:rsidP="00DE7E2B">
      <w:pPr>
        <w:spacing w:after="0" w:line="240" w:lineRule="auto"/>
        <w:ind w:firstLine="709"/>
        <w:jc w:val="both"/>
        <w:rPr>
          <w:rFonts w:ascii="Times New Roman" w:eastAsia="Times New Roman" w:hAnsi="Times New Roman" w:cs="Times New Roman"/>
          <w:sz w:val="27"/>
          <w:szCs w:val="27"/>
          <w:lang w:eastAsia="ru-RU"/>
        </w:rPr>
      </w:pPr>
      <w:r w:rsidRPr="00DE7E2B">
        <w:rPr>
          <w:rFonts w:ascii="Times New Roman" w:eastAsia="Times New Roman" w:hAnsi="Times New Roman" w:cs="Times New Roman"/>
          <w:sz w:val="27"/>
          <w:szCs w:val="27"/>
          <w:lang w:eastAsia="ru-RU"/>
        </w:rPr>
        <w:t>3. Утвердить схему расположения границ публичного сервитута на кадастровом плане территории для размещения сети водоотведения, согласно приложению № 1 к настоящему постановлению.</w:t>
      </w:r>
    </w:p>
    <w:p w14:paraId="2F779177" w14:textId="77777777" w:rsidR="00DE7E2B" w:rsidRPr="00DE7E2B" w:rsidRDefault="00DE7E2B" w:rsidP="00DE7E2B">
      <w:pPr>
        <w:spacing w:after="0" w:line="240" w:lineRule="auto"/>
        <w:ind w:firstLine="709"/>
        <w:jc w:val="both"/>
        <w:rPr>
          <w:rFonts w:ascii="Times New Roman" w:eastAsia="Times New Roman" w:hAnsi="Times New Roman" w:cs="Times New Roman"/>
          <w:sz w:val="27"/>
          <w:szCs w:val="27"/>
          <w:lang w:eastAsia="ru-RU"/>
        </w:rPr>
      </w:pPr>
      <w:r w:rsidRPr="00DE7E2B">
        <w:rPr>
          <w:rFonts w:ascii="Times New Roman" w:eastAsia="Times New Roman" w:hAnsi="Times New Roman" w:cs="Times New Roman"/>
          <w:sz w:val="27"/>
          <w:szCs w:val="27"/>
          <w:lang w:eastAsia="ru-RU"/>
        </w:rPr>
        <w:t>4. Установить порядок расчета и внесения платы за публичный сервитут в соответствии с приложением № 2 к настоящему постановлению.</w:t>
      </w:r>
    </w:p>
    <w:p w14:paraId="191444C5" w14:textId="77777777" w:rsidR="00DE7E2B" w:rsidRPr="00DE7E2B" w:rsidRDefault="00DE7E2B" w:rsidP="00DE7E2B">
      <w:pPr>
        <w:spacing w:after="0" w:line="240" w:lineRule="auto"/>
        <w:ind w:firstLine="709"/>
        <w:jc w:val="both"/>
        <w:rPr>
          <w:rFonts w:ascii="Times New Roman" w:eastAsia="Times New Roman" w:hAnsi="Times New Roman" w:cs="Times New Roman"/>
          <w:sz w:val="27"/>
          <w:szCs w:val="27"/>
          <w:lang w:eastAsia="ru-RU"/>
        </w:rPr>
      </w:pPr>
      <w:r w:rsidRPr="00DE7E2B">
        <w:rPr>
          <w:rFonts w:ascii="Times New Roman" w:eastAsia="Times New Roman" w:hAnsi="Times New Roman" w:cs="Times New Roman"/>
          <w:sz w:val="27"/>
          <w:szCs w:val="27"/>
          <w:lang w:eastAsia="ru-RU"/>
        </w:rPr>
        <w:t>5.  Срок, в течение которого использование части  площадью 45 кв. м земельного участка с кадастровым номером 28:01:010186:483 в соответствии с его разрешенным использованием будет невозможно или существенно затруднено в связи с осуществлением сервитута: 3 месяца.</w:t>
      </w:r>
    </w:p>
    <w:p w14:paraId="399EF86F" w14:textId="77777777" w:rsidR="00DE7E2B" w:rsidRPr="00DE7E2B" w:rsidRDefault="00DE7E2B" w:rsidP="00DE7E2B">
      <w:pPr>
        <w:spacing w:after="0" w:line="240" w:lineRule="auto"/>
        <w:ind w:firstLine="709"/>
        <w:jc w:val="both"/>
        <w:rPr>
          <w:rFonts w:ascii="Times New Roman" w:eastAsia="Times New Roman" w:hAnsi="Times New Roman" w:cs="Times New Roman"/>
          <w:sz w:val="27"/>
          <w:szCs w:val="27"/>
          <w:lang w:eastAsia="ru-RU"/>
        </w:rPr>
      </w:pPr>
      <w:r w:rsidRPr="00DE7E2B">
        <w:rPr>
          <w:rFonts w:ascii="Times New Roman" w:eastAsia="Times New Roman" w:hAnsi="Times New Roman" w:cs="Times New Roman"/>
          <w:sz w:val="27"/>
          <w:szCs w:val="27"/>
          <w:lang w:eastAsia="ru-RU"/>
        </w:rPr>
        <w:t>6. Установить в отношении земель, находящихся в государственной или муниципальной собственности и не предоставленных гражданам или юридическим лицам, свободный график проведения работ при  размещении сети водоотведения.</w:t>
      </w:r>
    </w:p>
    <w:p w14:paraId="22AD7D03" w14:textId="77777777" w:rsidR="00DE7E2B" w:rsidRPr="00DE7E2B" w:rsidRDefault="00DE7E2B" w:rsidP="00DE7E2B">
      <w:pPr>
        <w:spacing w:after="0" w:line="240" w:lineRule="auto"/>
        <w:ind w:firstLine="709"/>
        <w:jc w:val="both"/>
        <w:rPr>
          <w:rFonts w:ascii="Times New Roman" w:eastAsia="Times New Roman" w:hAnsi="Times New Roman" w:cs="Times New Roman"/>
          <w:sz w:val="27"/>
          <w:szCs w:val="27"/>
          <w:lang w:eastAsia="ru-RU"/>
        </w:rPr>
      </w:pPr>
      <w:r w:rsidRPr="00DE7E2B">
        <w:rPr>
          <w:rFonts w:ascii="Times New Roman" w:eastAsia="Times New Roman" w:hAnsi="Times New Roman" w:cs="Times New Roman"/>
          <w:sz w:val="27"/>
          <w:szCs w:val="27"/>
          <w:lang w:eastAsia="ru-RU"/>
        </w:rPr>
        <w:t>7. ООО «АКС»:</w:t>
      </w:r>
    </w:p>
    <w:p w14:paraId="74A1A8E3" w14:textId="3C66B085" w:rsidR="00DE7E2B" w:rsidRPr="00DE7E2B" w:rsidRDefault="00DE7E2B" w:rsidP="00DE7E2B">
      <w:pPr>
        <w:spacing w:after="0" w:line="240" w:lineRule="auto"/>
        <w:ind w:firstLine="709"/>
        <w:jc w:val="both"/>
        <w:rPr>
          <w:rFonts w:ascii="Times New Roman" w:eastAsia="Times New Roman" w:hAnsi="Times New Roman" w:cs="Times New Roman"/>
          <w:sz w:val="27"/>
          <w:szCs w:val="27"/>
          <w:lang w:eastAsia="ru-RU"/>
        </w:rPr>
      </w:pPr>
      <w:r w:rsidRPr="00DE7E2B">
        <w:rPr>
          <w:rFonts w:ascii="Times New Roman" w:eastAsia="Times New Roman" w:hAnsi="Times New Roman" w:cs="Times New Roman"/>
          <w:sz w:val="27"/>
          <w:szCs w:val="27"/>
          <w:lang w:eastAsia="ru-RU"/>
        </w:rPr>
        <w:t>7.1  при</w:t>
      </w:r>
      <w:r w:rsidRPr="00DE7E2B">
        <w:rPr>
          <w:rFonts w:ascii="Times New Roman" w:eastAsia="Times New Roman" w:hAnsi="Times New Roman" w:cs="Times New Roman"/>
          <w:color w:val="000000"/>
          <w:sz w:val="27"/>
          <w:szCs w:val="27"/>
          <w:lang w:eastAsia="ru-RU" w:bidi="ru-RU"/>
        </w:rPr>
        <w:t xml:space="preserve"> размещении объекта обеспечить</w:t>
      </w:r>
      <w:r w:rsidRPr="00DE7E2B">
        <w:rPr>
          <w:rFonts w:ascii="Times New Roman" w:eastAsia="Times New Roman" w:hAnsi="Times New Roman" w:cs="Times New Roman"/>
          <w:sz w:val="27"/>
          <w:szCs w:val="27"/>
          <w:lang w:eastAsia="ru-RU"/>
        </w:rPr>
        <w:t>:</w:t>
      </w:r>
    </w:p>
    <w:p w14:paraId="78D913A2" w14:textId="1098587B" w:rsidR="00DE7E2B" w:rsidRPr="00DE7E2B" w:rsidRDefault="00DE7E2B" w:rsidP="00DE7E2B">
      <w:pPr>
        <w:spacing w:after="0" w:line="240" w:lineRule="auto"/>
        <w:ind w:firstLine="709"/>
        <w:jc w:val="both"/>
        <w:rPr>
          <w:rFonts w:ascii="Times New Roman" w:eastAsia="Times New Roman" w:hAnsi="Times New Roman" w:cs="Times New Roman"/>
          <w:sz w:val="27"/>
          <w:szCs w:val="27"/>
          <w:lang w:eastAsia="ru-RU"/>
        </w:rPr>
      </w:pPr>
      <w:r w:rsidRPr="00DE7E2B">
        <w:rPr>
          <w:rFonts w:ascii="Times New Roman" w:eastAsia="Times New Roman" w:hAnsi="Times New Roman" w:cs="Times New Roman"/>
          <w:sz w:val="27"/>
          <w:szCs w:val="27"/>
          <w:lang w:eastAsia="ru-RU"/>
        </w:rPr>
        <w:t>7.1.1  перекрытие улицы 50 лет Октября не более 1/2 ширины дороги;</w:t>
      </w:r>
    </w:p>
    <w:p w14:paraId="3AD321C4" w14:textId="77777777" w:rsidR="00DE7E2B" w:rsidRPr="00DE7E2B" w:rsidRDefault="00DE7E2B" w:rsidP="00DE7E2B">
      <w:pPr>
        <w:spacing w:after="0" w:line="240" w:lineRule="auto"/>
        <w:ind w:firstLine="709"/>
        <w:jc w:val="both"/>
        <w:rPr>
          <w:rFonts w:ascii="Times New Roman" w:eastAsia="Times New Roman" w:hAnsi="Times New Roman" w:cs="Times New Roman"/>
          <w:sz w:val="27"/>
          <w:szCs w:val="27"/>
          <w:lang w:eastAsia="ru-RU"/>
        </w:rPr>
      </w:pPr>
      <w:r w:rsidRPr="00DE7E2B">
        <w:rPr>
          <w:rFonts w:ascii="Times New Roman" w:eastAsia="Times New Roman" w:hAnsi="Times New Roman" w:cs="Times New Roman"/>
          <w:sz w:val="27"/>
          <w:szCs w:val="27"/>
          <w:lang w:eastAsia="ru-RU"/>
        </w:rPr>
        <w:lastRenderedPageBreak/>
        <w:t>7.1.2 соблюдение требований СП 42.13330.2016. Свод правил. Градостроительство. Планировка и застройка городских и сельских поселений. Актуализированная редакция СНиП 2.07.01-89*;</w:t>
      </w:r>
    </w:p>
    <w:p w14:paraId="50C3360B" w14:textId="4A8EC378" w:rsidR="00DE7E2B" w:rsidRPr="00DE7E2B" w:rsidRDefault="00DE7E2B" w:rsidP="00DE7E2B">
      <w:pPr>
        <w:spacing w:after="0" w:line="240" w:lineRule="auto"/>
        <w:ind w:firstLine="709"/>
        <w:jc w:val="both"/>
        <w:rPr>
          <w:rFonts w:ascii="Times New Roman" w:eastAsia="Times New Roman" w:hAnsi="Times New Roman" w:cs="Times New Roman"/>
          <w:sz w:val="27"/>
          <w:szCs w:val="27"/>
          <w:lang w:eastAsia="ru-RU"/>
        </w:rPr>
      </w:pPr>
      <w:r w:rsidRPr="00DE7E2B">
        <w:rPr>
          <w:rFonts w:ascii="Times New Roman" w:eastAsia="Times New Roman" w:hAnsi="Times New Roman" w:cs="Times New Roman"/>
          <w:color w:val="000000"/>
          <w:sz w:val="27"/>
          <w:szCs w:val="27"/>
          <w:lang w:eastAsia="ru-RU" w:bidi="ru-RU"/>
        </w:rPr>
        <w:t xml:space="preserve">7.2  </w:t>
      </w:r>
      <w:r w:rsidRPr="00DE7E2B">
        <w:rPr>
          <w:rFonts w:ascii="Times New Roman" w:eastAsia="Times New Roman" w:hAnsi="Times New Roman" w:cs="Times New Roman"/>
          <w:sz w:val="27"/>
          <w:szCs w:val="27"/>
          <w:lang w:eastAsia="ru-RU"/>
        </w:rPr>
        <w:t xml:space="preserve">вызвать представителя Амурского филиала ПАО «Ростелеком» </w:t>
      </w:r>
      <w:r w:rsidRPr="00DE7E2B">
        <w:rPr>
          <w:rFonts w:ascii="Times New Roman" w:eastAsia="Times New Roman" w:hAnsi="Times New Roman" w:cs="Times New Roman"/>
          <w:color w:val="000000"/>
          <w:sz w:val="27"/>
          <w:szCs w:val="27"/>
          <w:lang w:eastAsia="ru-RU" w:bidi="ru-RU"/>
        </w:rPr>
        <w:t>на место производства земляных работ;</w:t>
      </w:r>
    </w:p>
    <w:p w14:paraId="6BFD15AA" w14:textId="77777777" w:rsidR="00DE7E2B" w:rsidRPr="00DE7E2B" w:rsidRDefault="00DE7E2B" w:rsidP="00DE7E2B">
      <w:pPr>
        <w:spacing w:after="0" w:line="228" w:lineRule="auto"/>
        <w:ind w:firstLine="720"/>
        <w:jc w:val="both"/>
        <w:rPr>
          <w:rFonts w:ascii="Times New Roman" w:eastAsia="Times New Roman" w:hAnsi="Times New Roman" w:cs="Times New Roman"/>
          <w:sz w:val="27"/>
          <w:szCs w:val="27"/>
          <w:lang w:eastAsia="ru-RU"/>
        </w:rPr>
      </w:pPr>
      <w:r w:rsidRPr="00DE7E2B">
        <w:rPr>
          <w:rFonts w:ascii="Times New Roman" w:eastAsia="Times New Roman" w:hAnsi="Times New Roman" w:cs="Times New Roman"/>
          <w:sz w:val="27"/>
          <w:szCs w:val="27"/>
          <w:lang w:eastAsia="ru-RU"/>
        </w:rPr>
        <w:t>7.3 при проектировании и размещении объекта необходимо учесть факт установления публичного сервитута в границах:</w:t>
      </w:r>
    </w:p>
    <w:p w14:paraId="67351A82" w14:textId="0E3133AE" w:rsidR="00DE7E2B" w:rsidRPr="00DE7E2B" w:rsidRDefault="00DE7E2B" w:rsidP="00DE7E2B">
      <w:pPr>
        <w:spacing w:after="0" w:line="228" w:lineRule="auto"/>
        <w:ind w:firstLine="720"/>
        <w:jc w:val="both"/>
        <w:rPr>
          <w:rFonts w:ascii="Times New Roman" w:eastAsia="Times New Roman" w:hAnsi="Times New Roman" w:cs="Times New Roman"/>
          <w:sz w:val="27"/>
          <w:szCs w:val="27"/>
          <w:lang w:eastAsia="ru-RU"/>
        </w:rPr>
      </w:pPr>
      <w:r w:rsidRPr="00DE7E2B">
        <w:rPr>
          <w:rFonts w:ascii="Times New Roman" w:eastAsia="Times New Roman" w:hAnsi="Times New Roman" w:cs="Times New Roman"/>
          <w:sz w:val="27"/>
          <w:szCs w:val="27"/>
          <w:lang w:eastAsia="ru-RU"/>
        </w:rPr>
        <w:t>7.3.1 предполагаемых к использованию земель, на которых разрешением от 26.09.2025 № 323  ИП Мех И.В. и ИП Тимошенко Л.И. разрешено размещение объекта: элементы благоустройства территории для многоквартирного жилого дома со встроенными нежилыми помещениями в квартале 186 (устройство проездов, тротуаров, озеленения), сроком на 3 года;</w:t>
      </w:r>
    </w:p>
    <w:p w14:paraId="7B46E1E3" w14:textId="25967A89" w:rsidR="00DE7E2B" w:rsidRPr="00DE7E2B" w:rsidRDefault="00DE7E2B" w:rsidP="00DE7E2B">
      <w:pPr>
        <w:spacing w:after="0" w:line="228" w:lineRule="auto"/>
        <w:ind w:firstLine="709"/>
        <w:jc w:val="both"/>
        <w:rPr>
          <w:rFonts w:ascii="Times New Roman" w:eastAsia="Calibri" w:hAnsi="Times New Roman" w:cs="Times New Roman"/>
          <w:sz w:val="27"/>
          <w:szCs w:val="27"/>
        </w:rPr>
      </w:pPr>
      <w:r w:rsidRPr="00DE7E2B">
        <w:rPr>
          <w:rFonts w:ascii="Times New Roman" w:eastAsia="Times New Roman" w:hAnsi="Times New Roman" w:cs="Times New Roman"/>
          <w:sz w:val="27"/>
          <w:szCs w:val="27"/>
          <w:lang w:eastAsia="ru-RU"/>
        </w:rPr>
        <w:t xml:space="preserve">7.3.2 </w:t>
      </w:r>
      <w:r w:rsidRPr="00DE7E2B">
        <w:rPr>
          <w:rFonts w:ascii="Times New Roman" w:eastAsia="Calibri" w:hAnsi="Times New Roman" w:cs="Times New Roman"/>
          <w:sz w:val="27"/>
          <w:szCs w:val="27"/>
        </w:rPr>
        <w:t>публичного сервитута с реестровым номером 28:01:000000-17.17, установленного постановлением администрации города Благовещенска                        от 01.10.2024 № 4723</w:t>
      </w:r>
      <w:r w:rsidR="00292CAB">
        <w:rPr>
          <w:rFonts w:ascii="Times New Roman" w:eastAsia="Calibri" w:hAnsi="Times New Roman" w:cs="Times New Roman"/>
          <w:sz w:val="27"/>
          <w:szCs w:val="27"/>
        </w:rPr>
        <w:t>,</w:t>
      </w:r>
      <w:r w:rsidRPr="00DE7E2B">
        <w:rPr>
          <w:rFonts w:ascii="Times New Roman" w:eastAsia="Calibri" w:hAnsi="Times New Roman" w:cs="Times New Roman"/>
          <w:sz w:val="27"/>
          <w:szCs w:val="27"/>
        </w:rPr>
        <w:t xml:space="preserve"> для размещения канализационного коллектора; </w:t>
      </w:r>
    </w:p>
    <w:p w14:paraId="6954BA8C" w14:textId="77777777" w:rsidR="00DE7E2B" w:rsidRPr="00DE7E2B" w:rsidRDefault="00DE7E2B" w:rsidP="00DE7E2B">
      <w:pPr>
        <w:spacing w:after="0" w:line="240" w:lineRule="auto"/>
        <w:ind w:firstLine="709"/>
        <w:jc w:val="both"/>
        <w:rPr>
          <w:rFonts w:ascii="Times New Roman" w:eastAsia="Times New Roman" w:hAnsi="Times New Roman" w:cs="Times New Roman"/>
          <w:sz w:val="27"/>
          <w:szCs w:val="27"/>
          <w:lang w:eastAsia="ru-RU"/>
        </w:rPr>
      </w:pPr>
      <w:r w:rsidRPr="00DE7E2B">
        <w:rPr>
          <w:rFonts w:ascii="Times New Roman" w:eastAsia="Times New Roman" w:hAnsi="Times New Roman" w:cs="Times New Roman"/>
          <w:sz w:val="27"/>
          <w:szCs w:val="27"/>
          <w:lang w:eastAsia="ru-RU"/>
        </w:rPr>
        <w:t>7.4 привести земельные участки в состояние, пригодное для их использования в соответствии с разрешенным использованием, в срок не позднее чем три месяца после завершения эксплуатации сети водоотведения.</w:t>
      </w:r>
    </w:p>
    <w:p w14:paraId="72857B13" w14:textId="77777777" w:rsidR="00DE7E2B" w:rsidRPr="00DE7E2B" w:rsidRDefault="00DE7E2B" w:rsidP="00DE7E2B">
      <w:pPr>
        <w:spacing w:after="0" w:line="240" w:lineRule="auto"/>
        <w:ind w:firstLine="709"/>
        <w:jc w:val="both"/>
        <w:rPr>
          <w:rFonts w:ascii="Times New Roman" w:eastAsia="Times New Roman" w:hAnsi="Times New Roman" w:cs="Times New Roman"/>
          <w:sz w:val="27"/>
          <w:szCs w:val="27"/>
          <w:lang w:eastAsia="ru-RU"/>
        </w:rPr>
      </w:pPr>
      <w:r w:rsidRPr="00DE7E2B">
        <w:rPr>
          <w:rFonts w:ascii="Times New Roman" w:eastAsia="Times New Roman" w:hAnsi="Times New Roman" w:cs="Times New Roman"/>
          <w:sz w:val="27"/>
          <w:szCs w:val="27"/>
          <w:lang w:eastAsia="ru-RU"/>
        </w:rPr>
        <w:t>8. Управлению ЕМИС администрации города Благовещенска разместить настоящее постановление в сетевом издании «Официальный сайт Администрации города Благовещенск» (www.admblag.ru) в течение 5 рабочих дней со дня его принятия.</w:t>
      </w:r>
    </w:p>
    <w:p w14:paraId="05CF8F87" w14:textId="77777777" w:rsidR="00DE7E2B" w:rsidRPr="00DE7E2B" w:rsidRDefault="00DE7E2B" w:rsidP="00DE7E2B">
      <w:pPr>
        <w:spacing w:after="0" w:line="240" w:lineRule="auto"/>
        <w:ind w:firstLine="709"/>
        <w:jc w:val="both"/>
        <w:rPr>
          <w:rFonts w:ascii="Times New Roman" w:eastAsia="Times New Roman" w:hAnsi="Times New Roman" w:cs="Times New Roman"/>
          <w:sz w:val="27"/>
          <w:szCs w:val="27"/>
          <w:lang w:eastAsia="ru-RU"/>
        </w:rPr>
      </w:pPr>
      <w:r w:rsidRPr="00DE7E2B">
        <w:rPr>
          <w:rFonts w:ascii="Times New Roman" w:eastAsia="Times New Roman" w:hAnsi="Times New Roman" w:cs="Times New Roman"/>
          <w:sz w:val="27"/>
          <w:szCs w:val="27"/>
          <w:lang w:eastAsia="ru-RU"/>
        </w:rPr>
        <w:t>9. Земельному управлению администрации города Благовещенска направить в течение 5 рабочих дней:</w:t>
      </w:r>
    </w:p>
    <w:p w14:paraId="06C1D8D5" w14:textId="77777777" w:rsidR="00DE7E2B" w:rsidRPr="00DE7E2B" w:rsidRDefault="00DE7E2B" w:rsidP="00DE7E2B">
      <w:pPr>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DE7E2B">
        <w:rPr>
          <w:rFonts w:ascii="Times New Roman" w:eastAsia="Times New Roman" w:hAnsi="Times New Roman" w:cs="Times New Roman"/>
          <w:sz w:val="27"/>
          <w:szCs w:val="27"/>
          <w:lang w:eastAsia="ru-RU"/>
        </w:rPr>
        <w:t>9.1 в Управление Росреестра по Амурской области настоящее постановление и описание местоположения границ публичного сервитута;</w:t>
      </w:r>
    </w:p>
    <w:p w14:paraId="55A80BFD" w14:textId="77777777" w:rsidR="00DE7E2B" w:rsidRPr="00DE7E2B" w:rsidRDefault="00DE7E2B" w:rsidP="00DE7E2B">
      <w:pPr>
        <w:spacing w:after="0" w:line="240" w:lineRule="auto"/>
        <w:ind w:right="-2" w:firstLine="720"/>
        <w:jc w:val="both"/>
        <w:rPr>
          <w:rFonts w:ascii="Times New Roman" w:eastAsia="Times New Roman" w:hAnsi="Times New Roman" w:cs="Times New Roman"/>
          <w:sz w:val="27"/>
          <w:szCs w:val="27"/>
          <w:lang w:eastAsia="ru-RU"/>
        </w:rPr>
      </w:pPr>
      <w:r w:rsidRPr="00DE7E2B">
        <w:rPr>
          <w:rFonts w:ascii="Times New Roman" w:eastAsia="Times New Roman" w:hAnsi="Times New Roman" w:cs="Times New Roman"/>
          <w:sz w:val="27"/>
          <w:szCs w:val="27"/>
          <w:lang w:eastAsia="ru-RU"/>
        </w:rPr>
        <w:t>9.2 ООО «АКС» настоящее постановление,</w:t>
      </w:r>
      <w:r w:rsidRPr="00DE7E2B">
        <w:rPr>
          <w:rFonts w:ascii="Times New Roman" w:eastAsia="Times New Roman" w:hAnsi="Times New Roman" w:cs="Times New Roman"/>
          <w:sz w:val="27"/>
          <w:szCs w:val="27"/>
          <w:lang w:eastAsia="x-none"/>
        </w:rPr>
        <w:t xml:space="preserve"> сведения о лицах, являющихся правообладателями земельного участка, способах связи с ними, копии документов, подтверждающих права указанных лиц на земельный участок.</w:t>
      </w:r>
    </w:p>
    <w:p w14:paraId="2AE0D3FC" w14:textId="77777777" w:rsidR="00DE7E2B" w:rsidRPr="00DE7E2B" w:rsidRDefault="00DE7E2B" w:rsidP="00DE7E2B">
      <w:pPr>
        <w:spacing w:after="0" w:line="240" w:lineRule="auto"/>
        <w:ind w:firstLine="709"/>
        <w:jc w:val="both"/>
        <w:rPr>
          <w:rFonts w:ascii="Times New Roman" w:eastAsia="Times New Roman" w:hAnsi="Times New Roman" w:cs="Times New Roman"/>
          <w:sz w:val="27"/>
          <w:szCs w:val="27"/>
          <w:lang w:eastAsia="ru-RU"/>
        </w:rPr>
      </w:pPr>
    </w:p>
    <w:p w14:paraId="04DC8D6E" w14:textId="77777777" w:rsidR="00C7276D" w:rsidRDefault="00C7276D" w:rsidP="00650815">
      <w:pPr>
        <w:spacing w:after="0" w:line="240" w:lineRule="auto"/>
        <w:ind w:firstLine="709"/>
        <w:rPr>
          <w:rFonts w:ascii="Times New Roman" w:hAnsi="Times New Roman" w:cs="Times New Roman"/>
          <w:sz w:val="28"/>
          <w:szCs w:val="28"/>
        </w:rPr>
      </w:pPr>
    </w:p>
    <w:p w14:paraId="7FD45876" w14:textId="77777777" w:rsidR="00DE7E2B" w:rsidRPr="002763B7" w:rsidRDefault="00DE7E2B" w:rsidP="00650815">
      <w:pPr>
        <w:spacing w:after="0" w:line="240" w:lineRule="auto"/>
        <w:ind w:firstLine="709"/>
        <w:rPr>
          <w:rFonts w:ascii="Times New Roman" w:hAnsi="Times New Roman" w:cs="Times New Roman"/>
          <w:sz w:val="28"/>
          <w:szCs w:val="28"/>
        </w:rPr>
      </w:pPr>
    </w:p>
    <w:p w14:paraId="72F0A6CA" w14:textId="0EA908EA" w:rsidR="00292CAB" w:rsidRDefault="00292CAB">
      <w:pPr>
        <w:rPr>
          <w:rFonts w:ascii="Times New Roman" w:hAnsi="Times New Roman"/>
          <w:color w:val="FF0000"/>
          <w:sz w:val="28"/>
          <w:szCs w:val="28"/>
        </w:rPr>
      </w:pPr>
      <w:r>
        <w:rPr>
          <w:rFonts w:ascii="Times New Roman" w:hAnsi="Times New Roman"/>
          <w:color w:val="FF0000"/>
          <w:sz w:val="28"/>
          <w:szCs w:val="28"/>
        </w:rPr>
        <w:br w:type="page"/>
      </w:r>
    </w:p>
    <w:p w14:paraId="6FFBA934" w14:textId="77777777" w:rsidR="00966C2F" w:rsidRPr="00966C2F" w:rsidRDefault="00966C2F" w:rsidP="00966C2F">
      <w:pPr>
        <w:widowControl w:val="0"/>
        <w:spacing w:after="0" w:line="240" w:lineRule="auto"/>
        <w:ind w:left="5670"/>
        <w:rPr>
          <w:rFonts w:ascii="Times New Roman" w:eastAsia="Microsoft Sans Serif" w:hAnsi="Times New Roman" w:cs="Times New Roman"/>
          <w:noProof/>
          <w:color w:val="000000"/>
          <w:lang w:eastAsia="ru-RU" w:bidi="ru-RU"/>
        </w:rPr>
      </w:pPr>
      <w:r w:rsidRPr="00966C2F">
        <w:rPr>
          <w:rFonts w:ascii="Times New Roman" w:eastAsia="Microsoft Sans Serif" w:hAnsi="Times New Roman" w:cs="Times New Roman"/>
          <w:color w:val="000000"/>
          <w:lang w:eastAsia="ru-RU" w:bidi="ru-RU"/>
        </w:rPr>
        <w:lastRenderedPageBreak/>
        <w:t xml:space="preserve">Приложение № 1 </w:t>
      </w:r>
      <w:r w:rsidRPr="00966C2F">
        <w:rPr>
          <w:rFonts w:ascii="Times New Roman" w:eastAsia="Microsoft Sans Serif" w:hAnsi="Times New Roman" w:cs="Times New Roman"/>
          <w:noProof/>
          <w:color w:val="000000"/>
          <w:lang w:eastAsia="ru-RU" w:bidi="ru-RU"/>
        </w:rPr>
        <w:t xml:space="preserve">к постановлению администрации города Благовещенска </w:t>
      </w:r>
    </w:p>
    <w:p w14:paraId="249732F1" w14:textId="77777777" w:rsidR="00966C2F" w:rsidRPr="00966C2F" w:rsidRDefault="00966C2F" w:rsidP="00966C2F">
      <w:pPr>
        <w:widowControl w:val="0"/>
        <w:spacing w:after="0" w:line="240" w:lineRule="auto"/>
        <w:ind w:left="5670"/>
        <w:rPr>
          <w:rFonts w:ascii="Times New Roman" w:eastAsia="Microsoft Sans Serif" w:hAnsi="Times New Roman" w:cs="Times New Roman"/>
          <w:noProof/>
          <w:color w:val="000000"/>
          <w:lang w:eastAsia="ru-RU" w:bidi="ru-RU"/>
        </w:rPr>
      </w:pPr>
      <w:r w:rsidRPr="00966C2F">
        <w:rPr>
          <w:rFonts w:ascii="Times New Roman" w:eastAsia="Microsoft Sans Serif" w:hAnsi="Times New Roman" w:cs="Times New Roman"/>
          <w:color w:val="000000"/>
          <w:lang w:eastAsia="ru-RU" w:bidi="ru-RU"/>
        </w:rPr>
        <w:t xml:space="preserve">от _____________ №_________ </w:t>
      </w:r>
    </w:p>
    <w:p w14:paraId="578A158D" w14:textId="77777777" w:rsidR="00966C2F" w:rsidRPr="00966C2F" w:rsidRDefault="00966C2F" w:rsidP="00966C2F">
      <w:pPr>
        <w:tabs>
          <w:tab w:val="left" w:pos="240"/>
          <w:tab w:val="center" w:pos="4843"/>
        </w:tabs>
        <w:spacing w:after="0" w:line="240" w:lineRule="auto"/>
        <w:jc w:val="center"/>
        <w:rPr>
          <w:rFonts w:ascii="Times New Roman" w:eastAsia="Times New Roman" w:hAnsi="Times New Roman" w:cs="Times New Roman"/>
          <w:b/>
          <w:sz w:val="24"/>
          <w:szCs w:val="24"/>
          <w:lang w:eastAsia="ru-RU"/>
        </w:rPr>
      </w:pPr>
    </w:p>
    <w:p w14:paraId="67699F6E" w14:textId="77777777" w:rsidR="00966C2F" w:rsidRPr="00966C2F" w:rsidRDefault="00966C2F" w:rsidP="00966C2F">
      <w:pPr>
        <w:tabs>
          <w:tab w:val="left" w:pos="240"/>
          <w:tab w:val="center" w:pos="4843"/>
        </w:tabs>
        <w:spacing w:after="0" w:line="240" w:lineRule="auto"/>
        <w:jc w:val="center"/>
        <w:rPr>
          <w:rFonts w:ascii="Times New Roman" w:eastAsia="Times New Roman" w:hAnsi="Times New Roman" w:cs="Times New Roman"/>
          <w:b/>
          <w:sz w:val="24"/>
          <w:szCs w:val="24"/>
          <w:lang w:eastAsia="ru-RU"/>
        </w:rPr>
      </w:pPr>
    </w:p>
    <w:p w14:paraId="5A163DAA" w14:textId="77777777" w:rsidR="00966C2F" w:rsidRPr="00966C2F" w:rsidRDefault="00966C2F" w:rsidP="00966C2F">
      <w:pPr>
        <w:tabs>
          <w:tab w:val="left" w:pos="240"/>
          <w:tab w:val="center" w:pos="4843"/>
        </w:tabs>
        <w:spacing w:after="0" w:line="240" w:lineRule="auto"/>
        <w:jc w:val="center"/>
        <w:rPr>
          <w:rFonts w:ascii="Times New Roman" w:eastAsia="Times New Roman" w:hAnsi="Times New Roman" w:cs="Times New Roman"/>
          <w:b/>
          <w:sz w:val="24"/>
          <w:szCs w:val="24"/>
          <w:lang w:eastAsia="ru-RU"/>
        </w:rPr>
      </w:pPr>
      <w:r w:rsidRPr="00966C2F">
        <w:rPr>
          <w:rFonts w:ascii="Times New Roman" w:eastAsia="Times New Roman" w:hAnsi="Times New Roman" w:cs="Times New Roman"/>
          <w:b/>
          <w:sz w:val="24"/>
          <w:szCs w:val="24"/>
          <w:lang w:eastAsia="ru-RU"/>
        </w:rPr>
        <w:t>СХЕМА РАСПОЛОЖЕНИЯ ГРАНИЦ ПУБЛИЧНОГО СЕРВИТУТА НА КАДАСТРОВОМ ПЛАНЕ ТЕРРИТОРИИ</w:t>
      </w:r>
    </w:p>
    <w:p w14:paraId="22488285" w14:textId="77777777" w:rsidR="00966C2F" w:rsidRPr="00966C2F" w:rsidRDefault="00966C2F" w:rsidP="00966C2F">
      <w:pPr>
        <w:tabs>
          <w:tab w:val="left" w:pos="240"/>
          <w:tab w:val="center" w:pos="4843"/>
        </w:tabs>
        <w:spacing w:after="0" w:line="240" w:lineRule="auto"/>
        <w:rPr>
          <w:rFonts w:ascii="Times New Roman" w:eastAsia="Times New Roman" w:hAnsi="Times New Roman" w:cs="Times New Roman"/>
          <w:sz w:val="24"/>
          <w:szCs w:val="24"/>
          <w:lang w:eastAsia="ru-RU"/>
        </w:rPr>
      </w:pPr>
      <w:r w:rsidRPr="00966C2F">
        <w:rPr>
          <w:rFonts w:ascii="Times New Roman" w:eastAsia="Times New Roman" w:hAnsi="Times New Roman" w:cs="Times New Roman"/>
          <w:sz w:val="24"/>
          <w:szCs w:val="24"/>
          <w:lang w:eastAsia="ru-RU"/>
        </w:rPr>
        <w:tab/>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9"/>
        <w:gridCol w:w="4397"/>
        <w:gridCol w:w="2281"/>
        <w:gridCol w:w="2095"/>
      </w:tblGrid>
      <w:tr w:rsidR="00966C2F" w:rsidRPr="00966C2F" w14:paraId="36845042" w14:textId="77777777" w:rsidTr="00157CCD">
        <w:trPr>
          <w:jc w:val="center"/>
        </w:trPr>
        <w:tc>
          <w:tcPr>
            <w:tcW w:w="589" w:type="dxa"/>
            <w:tcBorders>
              <w:top w:val="single" w:sz="4" w:space="0" w:color="auto"/>
              <w:left w:val="single" w:sz="4" w:space="0" w:color="auto"/>
              <w:bottom w:val="single" w:sz="4" w:space="0" w:color="auto"/>
              <w:right w:val="single" w:sz="4" w:space="0" w:color="auto"/>
            </w:tcBorders>
            <w:hideMark/>
          </w:tcPr>
          <w:p w14:paraId="52C3E109" w14:textId="77777777" w:rsidR="00966C2F" w:rsidRPr="00966C2F" w:rsidRDefault="00966C2F" w:rsidP="00966C2F">
            <w:pPr>
              <w:tabs>
                <w:tab w:val="left" w:pos="240"/>
                <w:tab w:val="center" w:pos="4843"/>
              </w:tabs>
              <w:spacing w:after="0" w:line="240" w:lineRule="auto"/>
              <w:rPr>
                <w:rFonts w:ascii="Times New Roman" w:eastAsia="Times New Roman" w:hAnsi="Times New Roman" w:cs="Times New Roman"/>
                <w:sz w:val="24"/>
                <w:lang w:eastAsia="ru-RU"/>
              </w:rPr>
            </w:pPr>
            <w:r w:rsidRPr="00966C2F">
              <w:rPr>
                <w:rFonts w:ascii="Times New Roman" w:eastAsia="Times New Roman" w:hAnsi="Times New Roman" w:cs="Times New Roman"/>
                <w:sz w:val="24"/>
                <w:lang w:eastAsia="ru-RU"/>
              </w:rPr>
              <w:t>№п/п</w:t>
            </w:r>
          </w:p>
        </w:tc>
        <w:tc>
          <w:tcPr>
            <w:tcW w:w="4518" w:type="dxa"/>
            <w:tcBorders>
              <w:top w:val="single" w:sz="4" w:space="0" w:color="auto"/>
              <w:left w:val="single" w:sz="4" w:space="0" w:color="auto"/>
              <w:bottom w:val="single" w:sz="4" w:space="0" w:color="auto"/>
              <w:right w:val="single" w:sz="4" w:space="0" w:color="auto"/>
            </w:tcBorders>
            <w:hideMark/>
          </w:tcPr>
          <w:p w14:paraId="3F9D035E" w14:textId="77777777" w:rsidR="00966C2F" w:rsidRPr="00966C2F" w:rsidRDefault="00966C2F" w:rsidP="00966C2F">
            <w:pPr>
              <w:tabs>
                <w:tab w:val="left" w:pos="240"/>
                <w:tab w:val="center" w:pos="4843"/>
              </w:tabs>
              <w:spacing w:after="0" w:line="240" w:lineRule="auto"/>
              <w:rPr>
                <w:rFonts w:ascii="Times New Roman" w:eastAsia="Times New Roman" w:hAnsi="Times New Roman" w:cs="Times New Roman"/>
                <w:sz w:val="24"/>
                <w:lang w:eastAsia="ru-RU"/>
              </w:rPr>
            </w:pPr>
            <w:r w:rsidRPr="00966C2F">
              <w:rPr>
                <w:rFonts w:ascii="Times New Roman" w:eastAsia="Times New Roman" w:hAnsi="Times New Roman" w:cs="Times New Roman"/>
                <w:sz w:val="24"/>
                <w:lang w:eastAsia="ru-RU"/>
              </w:rPr>
              <w:t>Характеристики объекта и земельного участка</w:t>
            </w:r>
          </w:p>
        </w:tc>
        <w:tc>
          <w:tcPr>
            <w:tcW w:w="2297" w:type="dxa"/>
            <w:tcBorders>
              <w:top w:val="single" w:sz="4" w:space="0" w:color="auto"/>
              <w:left w:val="single" w:sz="4" w:space="0" w:color="auto"/>
              <w:bottom w:val="single" w:sz="4" w:space="0" w:color="auto"/>
              <w:right w:val="single" w:sz="4" w:space="0" w:color="auto"/>
            </w:tcBorders>
            <w:hideMark/>
          </w:tcPr>
          <w:p w14:paraId="0596F29C" w14:textId="77777777" w:rsidR="00966C2F" w:rsidRPr="00966C2F" w:rsidRDefault="00966C2F" w:rsidP="00966C2F">
            <w:pPr>
              <w:tabs>
                <w:tab w:val="left" w:pos="240"/>
                <w:tab w:val="center" w:pos="4843"/>
              </w:tabs>
              <w:spacing w:after="0" w:line="240" w:lineRule="auto"/>
              <w:rPr>
                <w:rFonts w:ascii="Times New Roman" w:eastAsia="Times New Roman" w:hAnsi="Times New Roman" w:cs="Times New Roman"/>
                <w:sz w:val="24"/>
                <w:lang w:eastAsia="ru-RU"/>
              </w:rPr>
            </w:pPr>
            <w:r w:rsidRPr="00966C2F">
              <w:rPr>
                <w:rFonts w:ascii="Times New Roman" w:eastAsia="Times New Roman" w:hAnsi="Times New Roman" w:cs="Times New Roman"/>
                <w:sz w:val="24"/>
                <w:lang w:eastAsia="ru-RU"/>
              </w:rPr>
              <w:t>Объект расположен в пределах земельного участка</w:t>
            </w:r>
          </w:p>
        </w:tc>
        <w:tc>
          <w:tcPr>
            <w:tcW w:w="2138" w:type="dxa"/>
            <w:tcBorders>
              <w:top w:val="single" w:sz="4" w:space="0" w:color="auto"/>
              <w:left w:val="single" w:sz="4" w:space="0" w:color="auto"/>
              <w:bottom w:val="single" w:sz="4" w:space="0" w:color="auto"/>
              <w:right w:val="single" w:sz="4" w:space="0" w:color="auto"/>
            </w:tcBorders>
            <w:hideMark/>
          </w:tcPr>
          <w:p w14:paraId="0AE60CC3" w14:textId="77777777" w:rsidR="00966C2F" w:rsidRPr="00966C2F" w:rsidRDefault="00966C2F" w:rsidP="00966C2F">
            <w:pPr>
              <w:tabs>
                <w:tab w:val="left" w:pos="240"/>
                <w:tab w:val="center" w:pos="4843"/>
              </w:tabs>
              <w:spacing w:after="0" w:line="240" w:lineRule="auto"/>
              <w:rPr>
                <w:rFonts w:ascii="Times New Roman" w:eastAsia="Times New Roman" w:hAnsi="Times New Roman" w:cs="Times New Roman"/>
                <w:sz w:val="24"/>
                <w:lang w:eastAsia="ru-RU"/>
              </w:rPr>
            </w:pPr>
            <w:r w:rsidRPr="00966C2F">
              <w:rPr>
                <w:rFonts w:ascii="Times New Roman" w:eastAsia="Times New Roman" w:hAnsi="Times New Roman" w:cs="Times New Roman"/>
                <w:sz w:val="24"/>
                <w:lang w:eastAsia="ru-RU"/>
              </w:rPr>
              <w:t>Площадь границ сервитута, кв.м.</w:t>
            </w:r>
          </w:p>
        </w:tc>
      </w:tr>
      <w:tr w:rsidR="00966C2F" w:rsidRPr="00966C2F" w14:paraId="4E85C177" w14:textId="77777777" w:rsidTr="00157CCD">
        <w:trPr>
          <w:trHeight w:val="419"/>
          <w:jc w:val="center"/>
        </w:trPr>
        <w:tc>
          <w:tcPr>
            <w:tcW w:w="589" w:type="dxa"/>
            <w:tcBorders>
              <w:left w:val="single" w:sz="4" w:space="0" w:color="auto"/>
              <w:right w:val="single" w:sz="4" w:space="0" w:color="auto"/>
            </w:tcBorders>
            <w:vAlign w:val="center"/>
            <w:hideMark/>
          </w:tcPr>
          <w:p w14:paraId="0D07CF64" w14:textId="77777777" w:rsidR="00966C2F" w:rsidRPr="00966C2F" w:rsidRDefault="00966C2F" w:rsidP="00966C2F">
            <w:pPr>
              <w:tabs>
                <w:tab w:val="left" w:pos="240"/>
                <w:tab w:val="center" w:pos="4843"/>
              </w:tabs>
              <w:spacing w:after="0" w:line="240" w:lineRule="auto"/>
              <w:rPr>
                <w:rFonts w:ascii="Times New Roman" w:eastAsia="Times New Roman" w:hAnsi="Times New Roman" w:cs="Times New Roman"/>
                <w:sz w:val="24"/>
                <w:lang w:eastAsia="ru-RU"/>
              </w:rPr>
            </w:pPr>
            <w:r w:rsidRPr="00966C2F">
              <w:rPr>
                <w:rFonts w:ascii="Times New Roman" w:eastAsia="Times New Roman" w:hAnsi="Times New Roman" w:cs="Times New Roman"/>
                <w:sz w:val="24"/>
                <w:lang w:eastAsia="ru-RU"/>
              </w:rPr>
              <w:t>1</w:t>
            </w:r>
          </w:p>
        </w:tc>
        <w:tc>
          <w:tcPr>
            <w:tcW w:w="4518" w:type="dxa"/>
            <w:tcBorders>
              <w:left w:val="single" w:sz="4" w:space="0" w:color="auto"/>
              <w:right w:val="single" w:sz="4" w:space="0" w:color="auto"/>
            </w:tcBorders>
            <w:vAlign w:val="center"/>
            <w:hideMark/>
          </w:tcPr>
          <w:p w14:paraId="7FABF9E1" w14:textId="77777777" w:rsidR="00966C2F" w:rsidRPr="00966C2F" w:rsidRDefault="00966C2F" w:rsidP="00966C2F">
            <w:pPr>
              <w:tabs>
                <w:tab w:val="left" w:pos="240"/>
                <w:tab w:val="center" w:pos="4843"/>
              </w:tabs>
              <w:spacing w:after="0" w:line="240" w:lineRule="auto"/>
              <w:rPr>
                <w:rFonts w:ascii="Times New Roman" w:eastAsia="Times New Roman" w:hAnsi="Times New Roman" w:cs="Times New Roman"/>
                <w:sz w:val="24"/>
                <w:lang w:eastAsia="ru-RU"/>
              </w:rPr>
            </w:pPr>
            <w:r w:rsidRPr="00966C2F">
              <w:rPr>
                <w:rFonts w:ascii="Times New Roman" w:eastAsia="Times New Roman" w:hAnsi="Times New Roman" w:cs="Times New Roman"/>
                <w:b/>
                <w:sz w:val="24"/>
                <w:lang w:eastAsia="ru-RU"/>
              </w:rPr>
              <w:t>Категория земель:</w:t>
            </w:r>
          </w:p>
          <w:p w14:paraId="039E22AE" w14:textId="77777777" w:rsidR="00966C2F" w:rsidRPr="00966C2F" w:rsidRDefault="00966C2F" w:rsidP="00966C2F">
            <w:pPr>
              <w:tabs>
                <w:tab w:val="left" w:pos="240"/>
                <w:tab w:val="center" w:pos="4843"/>
              </w:tabs>
              <w:spacing w:after="0" w:line="240" w:lineRule="auto"/>
              <w:rPr>
                <w:rFonts w:ascii="Times New Roman" w:eastAsia="Times New Roman" w:hAnsi="Times New Roman" w:cs="Times New Roman"/>
                <w:sz w:val="24"/>
                <w:lang w:eastAsia="ru-RU"/>
              </w:rPr>
            </w:pPr>
            <w:r w:rsidRPr="00966C2F">
              <w:rPr>
                <w:rFonts w:ascii="Times New Roman" w:eastAsia="Times New Roman" w:hAnsi="Times New Roman" w:cs="Times New Roman"/>
                <w:sz w:val="24"/>
                <w:lang w:eastAsia="ru-RU"/>
              </w:rPr>
              <w:t xml:space="preserve">Земли населенных пунктов </w:t>
            </w:r>
          </w:p>
          <w:p w14:paraId="64A51D17" w14:textId="77777777" w:rsidR="00966C2F" w:rsidRPr="00966C2F" w:rsidRDefault="00966C2F" w:rsidP="00966C2F">
            <w:pPr>
              <w:tabs>
                <w:tab w:val="left" w:pos="240"/>
                <w:tab w:val="center" w:pos="4843"/>
              </w:tabs>
              <w:spacing w:after="0" w:line="240" w:lineRule="auto"/>
              <w:rPr>
                <w:rFonts w:ascii="Times New Roman" w:eastAsia="Times New Roman" w:hAnsi="Times New Roman" w:cs="Times New Roman"/>
                <w:b/>
                <w:sz w:val="24"/>
                <w:lang w:eastAsia="ru-RU"/>
              </w:rPr>
            </w:pPr>
            <w:r w:rsidRPr="00966C2F">
              <w:rPr>
                <w:rFonts w:ascii="Times New Roman" w:eastAsia="Times New Roman" w:hAnsi="Times New Roman" w:cs="Times New Roman"/>
                <w:b/>
                <w:sz w:val="24"/>
                <w:lang w:eastAsia="ru-RU"/>
              </w:rPr>
              <w:t xml:space="preserve">Цель установления публичного сервитута: </w:t>
            </w:r>
            <w:r w:rsidRPr="00966C2F">
              <w:rPr>
                <w:rFonts w:ascii="Times New Roman" w:eastAsia="Times New Roman" w:hAnsi="Times New Roman" w:cs="Times New Roman"/>
                <w:sz w:val="24"/>
                <w:lang w:eastAsia="ru-RU"/>
              </w:rPr>
              <w:t>Для размещения сети водоотведения</w:t>
            </w:r>
          </w:p>
          <w:p w14:paraId="2D59D7D2" w14:textId="77777777" w:rsidR="00966C2F" w:rsidRPr="00966C2F" w:rsidRDefault="00966C2F" w:rsidP="00966C2F">
            <w:pPr>
              <w:tabs>
                <w:tab w:val="left" w:pos="240"/>
                <w:tab w:val="center" w:pos="4843"/>
              </w:tabs>
              <w:spacing w:after="0" w:line="240" w:lineRule="auto"/>
              <w:rPr>
                <w:rFonts w:ascii="Times New Roman" w:eastAsia="Times New Roman" w:hAnsi="Times New Roman" w:cs="Times New Roman"/>
                <w:b/>
                <w:sz w:val="24"/>
                <w:lang w:eastAsia="ru-RU"/>
              </w:rPr>
            </w:pPr>
            <w:r w:rsidRPr="00966C2F">
              <w:rPr>
                <w:rFonts w:ascii="Times New Roman" w:eastAsia="Times New Roman" w:hAnsi="Times New Roman" w:cs="Times New Roman"/>
                <w:b/>
                <w:sz w:val="24"/>
                <w:lang w:eastAsia="ru-RU"/>
              </w:rPr>
              <w:t>Местоположение:</w:t>
            </w:r>
          </w:p>
          <w:p w14:paraId="6AB94C4F" w14:textId="77777777" w:rsidR="00966C2F" w:rsidRPr="00966C2F" w:rsidRDefault="00966C2F" w:rsidP="00966C2F">
            <w:pPr>
              <w:tabs>
                <w:tab w:val="left" w:pos="240"/>
                <w:tab w:val="center" w:pos="4843"/>
              </w:tabs>
              <w:spacing w:after="0" w:line="240" w:lineRule="auto"/>
              <w:rPr>
                <w:rFonts w:ascii="Times New Roman" w:eastAsia="Times New Roman" w:hAnsi="Times New Roman" w:cs="Times New Roman"/>
                <w:b/>
                <w:sz w:val="24"/>
                <w:lang w:eastAsia="ru-RU"/>
              </w:rPr>
            </w:pPr>
            <w:r w:rsidRPr="00966C2F">
              <w:rPr>
                <w:rFonts w:ascii="Times New Roman" w:eastAsia="Times New Roman" w:hAnsi="Times New Roman" w:cs="Times New Roman"/>
                <w:sz w:val="24"/>
                <w:lang w:eastAsia="ru-RU"/>
              </w:rPr>
              <w:t>Амурская область, г. Благовещенск</w:t>
            </w:r>
          </w:p>
        </w:tc>
        <w:tc>
          <w:tcPr>
            <w:tcW w:w="2297" w:type="dxa"/>
            <w:tcBorders>
              <w:top w:val="single" w:sz="4" w:space="0" w:color="auto"/>
              <w:left w:val="single" w:sz="4" w:space="0" w:color="auto"/>
              <w:right w:val="single" w:sz="4" w:space="0" w:color="auto"/>
            </w:tcBorders>
            <w:vAlign w:val="center"/>
          </w:tcPr>
          <w:p w14:paraId="61B1554E" w14:textId="77777777" w:rsidR="00966C2F" w:rsidRPr="00966C2F" w:rsidRDefault="00966C2F" w:rsidP="00966C2F">
            <w:pPr>
              <w:tabs>
                <w:tab w:val="left" w:pos="240"/>
                <w:tab w:val="center" w:pos="4843"/>
              </w:tabs>
              <w:spacing w:after="0" w:line="240" w:lineRule="auto"/>
              <w:jc w:val="center"/>
              <w:rPr>
                <w:rFonts w:ascii="Times New Roman" w:eastAsia="Times New Roman" w:hAnsi="Times New Roman" w:cs="Times New Roman"/>
                <w:sz w:val="24"/>
                <w:lang w:eastAsia="ru-RU"/>
              </w:rPr>
            </w:pPr>
            <w:r w:rsidRPr="00966C2F">
              <w:rPr>
                <w:rFonts w:ascii="Times New Roman" w:eastAsia="Times New Roman" w:hAnsi="Times New Roman" w:cs="Times New Roman"/>
                <w:sz w:val="24"/>
                <w:lang w:eastAsia="ru-RU"/>
              </w:rPr>
              <w:t>28:01:010186</w:t>
            </w:r>
            <w:r w:rsidRPr="00966C2F">
              <w:rPr>
                <w:rFonts w:ascii="Times New Roman" w:eastAsia="Times New Roman" w:hAnsi="Times New Roman" w:cs="Times New Roman"/>
                <w:sz w:val="24"/>
                <w:szCs w:val="24"/>
                <w:lang w:eastAsia="ru-RU"/>
              </w:rPr>
              <w:t xml:space="preserve"> </w:t>
            </w:r>
            <w:r w:rsidRPr="00966C2F">
              <w:rPr>
                <w:rFonts w:ascii="Times New Roman" w:eastAsia="Times New Roman" w:hAnsi="Times New Roman" w:cs="Times New Roman"/>
                <w:sz w:val="24"/>
                <w:lang w:eastAsia="ru-RU"/>
              </w:rPr>
              <w:t>28:01:010178</w:t>
            </w:r>
          </w:p>
          <w:p w14:paraId="6B226CAC" w14:textId="77777777" w:rsidR="00966C2F" w:rsidRPr="00966C2F" w:rsidRDefault="00966C2F" w:rsidP="00966C2F">
            <w:pPr>
              <w:tabs>
                <w:tab w:val="left" w:pos="240"/>
                <w:tab w:val="center" w:pos="4843"/>
              </w:tabs>
              <w:spacing w:after="0" w:line="240" w:lineRule="auto"/>
              <w:jc w:val="center"/>
              <w:rPr>
                <w:rFonts w:ascii="Times New Roman" w:eastAsia="Times New Roman" w:hAnsi="Times New Roman" w:cs="Times New Roman"/>
                <w:sz w:val="24"/>
                <w:lang w:eastAsia="ru-RU"/>
              </w:rPr>
            </w:pPr>
            <w:r w:rsidRPr="00966C2F">
              <w:rPr>
                <w:rFonts w:ascii="Times New Roman" w:eastAsia="Times New Roman" w:hAnsi="Times New Roman" w:cs="Times New Roman"/>
                <w:sz w:val="24"/>
                <w:lang w:eastAsia="ru-RU"/>
              </w:rPr>
              <w:t>28:01:010186:483</w:t>
            </w:r>
          </w:p>
        </w:tc>
        <w:tc>
          <w:tcPr>
            <w:tcW w:w="2138" w:type="dxa"/>
            <w:tcBorders>
              <w:top w:val="single" w:sz="4" w:space="0" w:color="auto"/>
              <w:left w:val="single" w:sz="4" w:space="0" w:color="auto"/>
              <w:right w:val="single" w:sz="4" w:space="0" w:color="auto"/>
            </w:tcBorders>
            <w:vAlign w:val="center"/>
          </w:tcPr>
          <w:p w14:paraId="22AFEC6F" w14:textId="77777777" w:rsidR="00966C2F" w:rsidRPr="00966C2F" w:rsidRDefault="00966C2F" w:rsidP="00966C2F">
            <w:pPr>
              <w:tabs>
                <w:tab w:val="left" w:pos="240"/>
                <w:tab w:val="center" w:pos="4843"/>
              </w:tabs>
              <w:spacing w:after="0" w:line="240" w:lineRule="auto"/>
              <w:jc w:val="center"/>
              <w:rPr>
                <w:rFonts w:ascii="Times New Roman" w:eastAsia="Times New Roman" w:hAnsi="Times New Roman" w:cs="Times New Roman"/>
                <w:sz w:val="24"/>
                <w:lang w:eastAsia="ru-RU"/>
              </w:rPr>
            </w:pPr>
          </w:p>
          <w:p w14:paraId="520E322B" w14:textId="77777777" w:rsidR="00966C2F" w:rsidRPr="00966C2F" w:rsidRDefault="00966C2F" w:rsidP="00966C2F">
            <w:pPr>
              <w:tabs>
                <w:tab w:val="left" w:pos="240"/>
                <w:tab w:val="center" w:pos="4843"/>
              </w:tabs>
              <w:spacing w:after="0" w:line="240" w:lineRule="auto"/>
              <w:jc w:val="center"/>
              <w:rPr>
                <w:rFonts w:ascii="Times New Roman" w:eastAsia="Times New Roman" w:hAnsi="Times New Roman" w:cs="Times New Roman"/>
                <w:sz w:val="24"/>
                <w:lang w:val="en-US" w:eastAsia="ru-RU"/>
              </w:rPr>
            </w:pPr>
            <w:r w:rsidRPr="00966C2F">
              <w:rPr>
                <w:rFonts w:ascii="Times New Roman" w:eastAsia="Times New Roman" w:hAnsi="Times New Roman" w:cs="Times New Roman"/>
                <w:sz w:val="24"/>
                <w:lang w:val="en-US" w:eastAsia="ru-RU"/>
              </w:rPr>
              <w:t>45</w:t>
            </w:r>
          </w:p>
          <w:p w14:paraId="05A77F48" w14:textId="77777777" w:rsidR="00966C2F" w:rsidRPr="00966C2F" w:rsidRDefault="00966C2F" w:rsidP="00966C2F">
            <w:pPr>
              <w:tabs>
                <w:tab w:val="left" w:pos="240"/>
                <w:tab w:val="center" w:pos="4843"/>
              </w:tabs>
              <w:spacing w:after="0" w:line="240" w:lineRule="auto"/>
              <w:jc w:val="center"/>
              <w:rPr>
                <w:rFonts w:ascii="Times New Roman" w:eastAsia="Times New Roman" w:hAnsi="Times New Roman" w:cs="Times New Roman"/>
                <w:sz w:val="24"/>
                <w:lang w:val="en-US" w:eastAsia="ru-RU"/>
              </w:rPr>
            </w:pPr>
            <w:r w:rsidRPr="00966C2F">
              <w:rPr>
                <w:rFonts w:ascii="Times New Roman" w:eastAsia="Times New Roman" w:hAnsi="Times New Roman" w:cs="Times New Roman"/>
                <w:sz w:val="24"/>
                <w:lang w:val="en-US" w:eastAsia="ru-RU"/>
              </w:rPr>
              <w:t>15</w:t>
            </w:r>
          </w:p>
          <w:p w14:paraId="05CA909A" w14:textId="77777777" w:rsidR="00966C2F" w:rsidRPr="00966C2F" w:rsidRDefault="00966C2F" w:rsidP="00966C2F">
            <w:pPr>
              <w:tabs>
                <w:tab w:val="left" w:pos="240"/>
                <w:tab w:val="center" w:pos="4843"/>
              </w:tabs>
              <w:spacing w:after="0" w:line="240" w:lineRule="auto"/>
              <w:jc w:val="center"/>
              <w:rPr>
                <w:rFonts w:ascii="Times New Roman" w:eastAsia="Times New Roman" w:hAnsi="Times New Roman" w:cs="Times New Roman"/>
                <w:sz w:val="24"/>
                <w:lang w:eastAsia="ru-RU"/>
              </w:rPr>
            </w:pPr>
            <w:r w:rsidRPr="00966C2F">
              <w:rPr>
                <w:rFonts w:ascii="Times New Roman" w:eastAsia="Times New Roman" w:hAnsi="Times New Roman" w:cs="Times New Roman"/>
                <w:sz w:val="24"/>
                <w:lang w:eastAsia="ru-RU"/>
              </w:rPr>
              <w:t>45</w:t>
            </w:r>
          </w:p>
          <w:p w14:paraId="471A1433" w14:textId="77777777" w:rsidR="00966C2F" w:rsidRPr="00966C2F" w:rsidRDefault="00966C2F" w:rsidP="00966C2F">
            <w:pPr>
              <w:tabs>
                <w:tab w:val="left" w:pos="240"/>
                <w:tab w:val="center" w:pos="4843"/>
              </w:tabs>
              <w:spacing w:after="0" w:line="240" w:lineRule="auto"/>
              <w:jc w:val="center"/>
              <w:rPr>
                <w:rFonts w:ascii="Times New Roman" w:eastAsia="Times New Roman" w:hAnsi="Times New Roman" w:cs="Times New Roman"/>
                <w:sz w:val="24"/>
                <w:lang w:eastAsia="ru-RU"/>
              </w:rPr>
            </w:pPr>
          </w:p>
        </w:tc>
      </w:tr>
      <w:tr w:rsidR="00966C2F" w:rsidRPr="00966C2F" w14:paraId="4D5014E9" w14:textId="77777777" w:rsidTr="00157CCD">
        <w:trPr>
          <w:trHeight w:val="278"/>
          <w:jc w:val="center"/>
        </w:trPr>
        <w:tc>
          <w:tcPr>
            <w:tcW w:w="589" w:type="dxa"/>
            <w:tcBorders>
              <w:left w:val="single" w:sz="4" w:space="0" w:color="auto"/>
              <w:right w:val="single" w:sz="4" w:space="0" w:color="auto"/>
            </w:tcBorders>
            <w:vAlign w:val="center"/>
          </w:tcPr>
          <w:p w14:paraId="7C5BE35E" w14:textId="77777777" w:rsidR="00966C2F" w:rsidRPr="00966C2F" w:rsidRDefault="00966C2F" w:rsidP="00966C2F">
            <w:pPr>
              <w:tabs>
                <w:tab w:val="left" w:pos="240"/>
                <w:tab w:val="center" w:pos="4843"/>
              </w:tabs>
              <w:spacing w:after="0" w:line="240" w:lineRule="auto"/>
              <w:rPr>
                <w:rFonts w:ascii="Times New Roman" w:eastAsia="Times New Roman" w:hAnsi="Times New Roman" w:cs="Times New Roman"/>
                <w:sz w:val="24"/>
                <w:lang w:eastAsia="ru-RU"/>
              </w:rPr>
            </w:pPr>
          </w:p>
        </w:tc>
        <w:tc>
          <w:tcPr>
            <w:tcW w:w="4518" w:type="dxa"/>
            <w:tcBorders>
              <w:left w:val="single" w:sz="4" w:space="0" w:color="auto"/>
              <w:right w:val="single" w:sz="4" w:space="0" w:color="auto"/>
            </w:tcBorders>
            <w:vAlign w:val="center"/>
          </w:tcPr>
          <w:p w14:paraId="6C2E97FD" w14:textId="77777777" w:rsidR="00966C2F" w:rsidRPr="00966C2F" w:rsidRDefault="00966C2F" w:rsidP="00966C2F">
            <w:pPr>
              <w:tabs>
                <w:tab w:val="left" w:pos="240"/>
                <w:tab w:val="center" w:pos="4843"/>
              </w:tabs>
              <w:spacing w:after="0" w:line="240" w:lineRule="auto"/>
              <w:rPr>
                <w:rFonts w:ascii="Times New Roman" w:eastAsia="Times New Roman" w:hAnsi="Times New Roman" w:cs="Times New Roman"/>
                <w:b/>
                <w:sz w:val="24"/>
                <w:lang w:eastAsia="ru-RU"/>
              </w:rPr>
            </w:pPr>
            <w:r w:rsidRPr="00966C2F">
              <w:rPr>
                <w:rFonts w:ascii="Times New Roman" w:eastAsia="Times New Roman" w:hAnsi="Times New Roman" w:cs="Times New Roman"/>
                <w:b/>
                <w:sz w:val="24"/>
                <w:lang w:eastAsia="ru-RU"/>
              </w:rPr>
              <w:t xml:space="preserve">Общая площадь сервитута </w:t>
            </w:r>
          </w:p>
        </w:tc>
        <w:tc>
          <w:tcPr>
            <w:tcW w:w="2297" w:type="dxa"/>
            <w:tcBorders>
              <w:top w:val="single" w:sz="4" w:space="0" w:color="auto"/>
              <w:left w:val="single" w:sz="4" w:space="0" w:color="auto"/>
              <w:right w:val="single" w:sz="4" w:space="0" w:color="auto"/>
            </w:tcBorders>
            <w:vAlign w:val="center"/>
          </w:tcPr>
          <w:p w14:paraId="5289B514" w14:textId="77777777" w:rsidR="00966C2F" w:rsidRPr="00966C2F" w:rsidRDefault="00966C2F" w:rsidP="00966C2F">
            <w:pPr>
              <w:tabs>
                <w:tab w:val="left" w:pos="240"/>
                <w:tab w:val="center" w:pos="4843"/>
              </w:tabs>
              <w:spacing w:after="0" w:line="240" w:lineRule="auto"/>
              <w:jc w:val="center"/>
              <w:rPr>
                <w:rFonts w:ascii="Times New Roman" w:eastAsia="Times New Roman" w:hAnsi="Times New Roman" w:cs="Times New Roman"/>
                <w:sz w:val="24"/>
                <w:lang w:eastAsia="ru-RU"/>
              </w:rPr>
            </w:pPr>
          </w:p>
        </w:tc>
        <w:tc>
          <w:tcPr>
            <w:tcW w:w="2138" w:type="dxa"/>
            <w:tcBorders>
              <w:top w:val="single" w:sz="4" w:space="0" w:color="auto"/>
              <w:left w:val="single" w:sz="4" w:space="0" w:color="auto"/>
              <w:right w:val="single" w:sz="4" w:space="0" w:color="auto"/>
            </w:tcBorders>
            <w:vAlign w:val="center"/>
          </w:tcPr>
          <w:p w14:paraId="07F496F6" w14:textId="77777777" w:rsidR="00966C2F" w:rsidRPr="00966C2F" w:rsidRDefault="00966C2F" w:rsidP="00966C2F">
            <w:pPr>
              <w:tabs>
                <w:tab w:val="left" w:pos="240"/>
                <w:tab w:val="center" w:pos="4843"/>
              </w:tabs>
              <w:spacing w:after="0" w:line="240" w:lineRule="auto"/>
              <w:jc w:val="center"/>
              <w:rPr>
                <w:rFonts w:ascii="Times New Roman" w:eastAsia="Times New Roman" w:hAnsi="Times New Roman" w:cs="Times New Roman"/>
                <w:sz w:val="24"/>
                <w:lang w:eastAsia="ru-RU"/>
              </w:rPr>
            </w:pPr>
            <w:r w:rsidRPr="00966C2F">
              <w:rPr>
                <w:rFonts w:ascii="Times New Roman" w:eastAsia="Times New Roman" w:hAnsi="Times New Roman" w:cs="Times New Roman"/>
                <w:sz w:val="24"/>
                <w:lang w:eastAsia="ru-RU"/>
              </w:rPr>
              <w:t>105</w:t>
            </w:r>
          </w:p>
        </w:tc>
      </w:tr>
    </w:tbl>
    <w:p w14:paraId="143F1BAB" w14:textId="77777777" w:rsidR="00966C2F" w:rsidRPr="00966C2F" w:rsidRDefault="00966C2F" w:rsidP="00966C2F">
      <w:pPr>
        <w:tabs>
          <w:tab w:val="left" w:pos="255"/>
          <w:tab w:val="center" w:pos="4843"/>
        </w:tabs>
        <w:spacing w:after="0" w:line="240" w:lineRule="auto"/>
        <w:rPr>
          <w:rFonts w:ascii="Times New Roman" w:eastAsia="Times New Roman" w:hAnsi="Times New Roman" w:cs="Times New Roman"/>
          <w:sz w:val="24"/>
          <w:szCs w:val="24"/>
          <w:lang w:eastAsia="ru-RU"/>
        </w:rPr>
      </w:pPr>
      <w:r w:rsidRPr="00966C2F">
        <w:rPr>
          <w:rFonts w:ascii="Times New Roman" w:eastAsia="Times New Roman" w:hAnsi="Times New Roman" w:cs="Times New Roman"/>
          <w:sz w:val="24"/>
          <w:szCs w:val="24"/>
          <w:lang w:eastAsia="ru-RU"/>
        </w:rPr>
        <w:tab/>
      </w:r>
    </w:p>
    <w:tbl>
      <w:tblPr>
        <w:tblW w:w="8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6"/>
        <w:gridCol w:w="2299"/>
        <w:gridCol w:w="2521"/>
      </w:tblGrid>
      <w:tr w:rsidR="00966C2F" w:rsidRPr="00966C2F" w14:paraId="0C7CC7DB" w14:textId="77777777" w:rsidTr="00157CCD">
        <w:trPr>
          <w:trHeight w:val="54"/>
          <w:jc w:val="center"/>
        </w:trPr>
        <w:tc>
          <w:tcPr>
            <w:tcW w:w="3246" w:type="dxa"/>
            <w:vMerge w:val="restart"/>
            <w:vAlign w:val="center"/>
          </w:tcPr>
          <w:p w14:paraId="54152D9C" w14:textId="77777777" w:rsidR="00966C2F" w:rsidRPr="00966C2F" w:rsidRDefault="00966C2F" w:rsidP="00966C2F">
            <w:pPr>
              <w:spacing w:after="0" w:line="240" w:lineRule="auto"/>
              <w:jc w:val="center"/>
              <w:rPr>
                <w:rFonts w:ascii="Times New Roman" w:eastAsia="Times New Roman" w:hAnsi="Times New Roman" w:cs="Times New Roman"/>
                <w:snapToGrid w:val="0"/>
                <w:sz w:val="24"/>
                <w:szCs w:val="24"/>
                <w:lang w:eastAsia="ru-RU"/>
              </w:rPr>
            </w:pPr>
            <w:r w:rsidRPr="00966C2F">
              <w:rPr>
                <w:rFonts w:ascii="Times New Roman" w:eastAsia="Times New Roman" w:hAnsi="Times New Roman" w:cs="Times New Roman"/>
                <w:snapToGrid w:val="0"/>
                <w:sz w:val="24"/>
                <w:szCs w:val="24"/>
                <w:lang w:eastAsia="ru-RU"/>
              </w:rPr>
              <w:t>Обозначение</w:t>
            </w:r>
          </w:p>
          <w:p w14:paraId="4B83A63E" w14:textId="77777777" w:rsidR="00966C2F" w:rsidRPr="00966C2F" w:rsidRDefault="00966C2F" w:rsidP="00966C2F">
            <w:pPr>
              <w:spacing w:after="0" w:line="240" w:lineRule="auto"/>
              <w:jc w:val="center"/>
              <w:rPr>
                <w:rFonts w:ascii="Times New Roman" w:eastAsia="Times New Roman" w:hAnsi="Times New Roman" w:cs="Times New Roman"/>
                <w:snapToGrid w:val="0"/>
                <w:sz w:val="24"/>
                <w:szCs w:val="24"/>
                <w:lang w:eastAsia="ru-RU"/>
              </w:rPr>
            </w:pPr>
            <w:r w:rsidRPr="00966C2F">
              <w:rPr>
                <w:rFonts w:ascii="Times New Roman" w:eastAsia="Times New Roman" w:hAnsi="Times New Roman" w:cs="Times New Roman"/>
                <w:snapToGrid w:val="0"/>
                <w:sz w:val="24"/>
                <w:szCs w:val="24"/>
                <w:lang w:eastAsia="ru-RU"/>
              </w:rPr>
              <w:t>характерных</w:t>
            </w:r>
          </w:p>
          <w:p w14:paraId="148D79EF" w14:textId="77777777" w:rsidR="00966C2F" w:rsidRPr="00966C2F" w:rsidRDefault="00966C2F" w:rsidP="00966C2F">
            <w:pPr>
              <w:spacing w:after="0" w:line="240" w:lineRule="auto"/>
              <w:jc w:val="center"/>
              <w:rPr>
                <w:rFonts w:ascii="Times New Roman" w:eastAsia="Times New Roman" w:hAnsi="Times New Roman" w:cs="Times New Roman"/>
                <w:snapToGrid w:val="0"/>
                <w:sz w:val="24"/>
                <w:szCs w:val="24"/>
                <w:lang w:eastAsia="ru-RU"/>
              </w:rPr>
            </w:pPr>
            <w:r w:rsidRPr="00966C2F">
              <w:rPr>
                <w:rFonts w:ascii="Times New Roman" w:eastAsia="Times New Roman" w:hAnsi="Times New Roman" w:cs="Times New Roman"/>
                <w:snapToGrid w:val="0"/>
                <w:sz w:val="24"/>
                <w:szCs w:val="24"/>
                <w:lang w:eastAsia="ru-RU"/>
              </w:rPr>
              <w:t xml:space="preserve"> точек границ</w:t>
            </w:r>
          </w:p>
        </w:tc>
        <w:tc>
          <w:tcPr>
            <w:tcW w:w="4820" w:type="dxa"/>
            <w:gridSpan w:val="2"/>
            <w:vAlign w:val="center"/>
          </w:tcPr>
          <w:p w14:paraId="128B7E66" w14:textId="77777777" w:rsidR="00966C2F" w:rsidRPr="00966C2F" w:rsidRDefault="00966C2F" w:rsidP="00966C2F">
            <w:pPr>
              <w:spacing w:after="0" w:line="240" w:lineRule="auto"/>
              <w:jc w:val="center"/>
              <w:rPr>
                <w:rFonts w:ascii="Times New Roman" w:eastAsia="Times New Roman" w:hAnsi="Times New Roman" w:cs="Times New Roman"/>
                <w:snapToGrid w:val="0"/>
                <w:sz w:val="24"/>
                <w:szCs w:val="24"/>
                <w:lang w:eastAsia="ru-RU"/>
              </w:rPr>
            </w:pPr>
            <w:r w:rsidRPr="00966C2F">
              <w:rPr>
                <w:rFonts w:ascii="Times New Roman" w:eastAsia="Times New Roman" w:hAnsi="Times New Roman" w:cs="Times New Roman"/>
                <w:snapToGrid w:val="0"/>
                <w:sz w:val="24"/>
                <w:szCs w:val="24"/>
                <w:lang w:eastAsia="ru-RU"/>
              </w:rPr>
              <w:t>Координаты, м</w:t>
            </w:r>
          </w:p>
        </w:tc>
      </w:tr>
      <w:tr w:rsidR="00966C2F" w:rsidRPr="00966C2F" w14:paraId="300F92EE" w14:textId="77777777" w:rsidTr="00157CCD">
        <w:trPr>
          <w:trHeight w:val="54"/>
          <w:jc w:val="center"/>
        </w:trPr>
        <w:tc>
          <w:tcPr>
            <w:tcW w:w="3246" w:type="dxa"/>
            <w:vMerge/>
            <w:vAlign w:val="center"/>
          </w:tcPr>
          <w:p w14:paraId="2A0BC3E6" w14:textId="77777777" w:rsidR="00966C2F" w:rsidRPr="00966C2F" w:rsidRDefault="00966C2F" w:rsidP="00966C2F">
            <w:pPr>
              <w:spacing w:after="0" w:line="240" w:lineRule="auto"/>
              <w:jc w:val="center"/>
              <w:rPr>
                <w:rFonts w:ascii="Times New Roman" w:eastAsia="Times New Roman" w:hAnsi="Times New Roman" w:cs="Times New Roman"/>
                <w:snapToGrid w:val="0"/>
                <w:sz w:val="24"/>
                <w:szCs w:val="24"/>
                <w:lang w:eastAsia="ru-RU"/>
              </w:rPr>
            </w:pPr>
          </w:p>
        </w:tc>
        <w:tc>
          <w:tcPr>
            <w:tcW w:w="2299" w:type="dxa"/>
            <w:vAlign w:val="center"/>
          </w:tcPr>
          <w:p w14:paraId="20670FE5" w14:textId="77777777" w:rsidR="00966C2F" w:rsidRPr="00966C2F" w:rsidRDefault="00966C2F" w:rsidP="00966C2F">
            <w:pPr>
              <w:tabs>
                <w:tab w:val="center" w:pos="4677"/>
                <w:tab w:val="right" w:pos="9355"/>
              </w:tabs>
              <w:spacing w:after="0" w:line="240" w:lineRule="auto"/>
              <w:jc w:val="center"/>
              <w:rPr>
                <w:rFonts w:ascii="Times New Roman" w:eastAsia="Times New Roman" w:hAnsi="Times New Roman" w:cs="Times New Roman"/>
                <w:sz w:val="24"/>
                <w:szCs w:val="24"/>
                <w:lang w:eastAsia="ru-RU"/>
              </w:rPr>
            </w:pPr>
            <w:r w:rsidRPr="00966C2F">
              <w:rPr>
                <w:rFonts w:ascii="Times New Roman" w:eastAsia="Times New Roman" w:hAnsi="Times New Roman" w:cs="Times New Roman"/>
                <w:sz w:val="24"/>
                <w:szCs w:val="24"/>
                <w:lang w:eastAsia="ru-RU"/>
              </w:rPr>
              <w:t>Х</w:t>
            </w:r>
          </w:p>
        </w:tc>
        <w:tc>
          <w:tcPr>
            <w:tcW w:w="2521" w:type="dxa"/>
            <w:vAlign w:val="center"/>
          </w:tcPr>
          <w:p w14:paraId="2CD986A8" w14:textId="77777777" w:rsidR="00966C2F" w:rsidRPr="00966C2F" w:rsidRDefault="00966C2F" w:rsidP="00966C2F">
            <w:pPr>
              <w:spacing w:after="0" w:line="240" w:lineRule="auto"/>
              <w:jc w:val="center"/>
              <w:rPr>
                <w:rFonts w:ascii="Times New Roman" w:eastAsia="Times New Roman" w:hAnsi="Times New Roman" w:cs="Times New Roman"/>
                <w:snapToGrid w:val="0"/>
                <w:sz w:val="24"/>
                <w:szCs w:val="24"/>
                <w:lang w:val="en-US" w:eastAsia="ru-RU"/>
              </w:rPr>
            </w:pPr>
            <w:r w:rsidRPr="00966C2F">
              <w:rPr>
                <w:rFonts w:ascii="Times New Roman" w:eastAsia="Times New Roman" w:hAnsi="Times New Roman" w:cs="Times New Roman"/>
                <w:snapToGrid w:val="0"/>
                <w:sz w:val="24"/>
                <w:szCs w:val="24"/>
                <w:lang w:val="en-US" w:eastAsia="ru-RU"/>
              </w:rPr>
              <w:t>Y</w:t>
            </w:r>
          </w:p>
        </w:tc>
      </w:tr>
      <w:tr w:rsidR="00966C2F" w:rsidRPr="00966C2F" w14:paraId="67AF9799" w14:textId="77777777" w:rsidTr="00157CCD">
        <w:trPr>
          <w:trHeight w:val="54"/>
          <w:jc w:val="center"/>
        </w:trPr>
        <w:tc>
          <w:tcPr>
            <w:tcW w:w="3246" w:type="dxa"/>
            <w:vAlign w:val="center"/>
          </w:tcPr>
          <w:p w14:paraId="60847B44" w14:textId="77777777" w:rsidR="00966C2F" w:rsidRPr="00966C2F" w:rsidRDefault="00966C2F" w:rsidP="00966C2F">
            <w:pPr>
              <w:spacing w:after="0" w:line="240" w:lineRule="auto"/>
              <w:jc w:val="center"/>
              <w:rPr>
                <w:rFonts w:ascii="Times New Roman" w:eastAsia="Times New Roman" w:hAnsi="Times New Roman" w:cs="Times New Roman"/>
                <w:snapToGrid w:val="0"/>
                <w:sz w:val="24"/>
                <w:szCs w:val="24"/>
                <w:lang w:eastAsia="ru-RU"/>
              </w:rPr>
            </w:pPr>
            <w:r w:rsidRPr="00966C2F">
              <w:rPr>
                <w:rFonts w:ascii="Times New Roman" w:eastAsia="Times New Roman" w:hAnsi="Times New Roman" w:cs="Times New Roman"/>
                <w:snapToGrid w:val="0"/>
                <w:sz w:val="24"/>
                <w:szCs w:val="24"/>
                <w:lang w:eastAsia="ru-RU"/>
              </w:rPr>
              <w:t>1</w:t>
            </w:r>
          </w:p>
        </w:tc>
        <w:tc>
          <w:tcPr>
            <w:tcW w:w="2299" w:type="dxa"/>
            <w:vAlign w:val="center"/>
          </w:tcPr>
          <w:p w14:paraId="5579D27E" w14:textId="77777777" w:rsidR="00966C2F" w:rsidRPr="00966C2F" w:rsidRDefault="00966C2F" w:rsidP="00966C2F">
            <w:pPr>
              <w:tabs>
                <w:tab w:val="center" w:pos="4677"/>
                <w:tab w:val="right" w:pos="9355"/>
              </w:tabs>
              <w:spacing w:after="0" w:line="240" w:lineRule="auto"/>
              <w:jc w:val="center"/>
              <w:rPr>
                <w:rFonts w:ascii="Times New Roman" w:eastAsia="Times New Roman" w:hAnsi="Times New Roman" w:cs="Times New Roman"/>
                <w:sz w:val="24"/>
                <w:szCs w:val="24"/>
                <w:lang w:eastAsia="ru-RU"/>
              </w:rPr>
            </w:pPr>
            <w:r w:rsidRPr="00966C2F">
              <w:rPr>
                <w:rFonts w:ascii="Times New Roman" w:eastAsia="Times New Roman" w:hAnsi="Times New Roman" w:cs="Times New Roman"/>
                <w:sz w:val="24"/>
                <w:szCs w:val="24"/>
                <w:lang w:eastAsia="ru-RU"/>
              </w:rPr>
              <w:t>2</w:t>
            </w:r>
          </w:p>
        </w:tc>
        <w:tc>
          <w:tcPr>
            <w:tcW w:w="2521" w:type="dxa"/>
            <w:vAlign w:val="center"/>
          </w:tcPr>
          <w:p w14:paraId="3D8D101A" w14:textId="77777777" w:rsidR="00966C2F" w:rsidRPr="00966C2F" w:rsidRDefault="00966C2F" w:rsidP="00966C2F">
            <w:pPr>
              <w:spacing w:after="0" w:line="240" w:lineRule="auto"/>
              <w:jc w:val="center"/>
              <w:rPr>
                <w:rFonts w:ascii="Times New Roman" w:eastAsia="Times New Roman" w:hAnsi="Times New Roman" w:cs="Times New Roman"/>
                <w:snapToGrid w:val="0"/>
                <w:sz w:val="24"/>
                <w:szCs w:val="24"/>
                <w:lang w:val="en-US" w:eastAsia="ru-RU"/>
              </w:rPr>
            </w:pPr>
            <w:r w:rsidRPr="00966C2F">
              <w:rPr>
                <w:rFonts w:ascii="Times New Roman" w:eastAsia="Times New Roman" w:hAnsi="Times New Roman" w:cs="Times New Roman"/>
                <w:snapToGrid w:val="0"/>
                <w:sz w:val="24"/>
                <w:szCs w:val="24"/>
                <w:lang w:val="en-US" w:eastAsia="ru-RU"/>
              </w:rPr>
              <w:t>3</w:t>
            </w:r>
          </w:p>
        </w:tc>
      </w:tr>
      <w:tr w:rsidR="00966C2F" w:rsidRPr="00966C2F" w14:paraId="2EAC0A42" w14:textId="77777777" w:rsidTr="00157CCD">
        <w:trPr>
          <w:trHeight w:val="279"/>
          <w:jc w:val="center"/>
        </w:trPr>
        <w:tc>
          <w:tcPr>
            <w:tcW w:w="3246" w:type="dxa"/>
          </w:tcPr>
          <w:p w14:paraId="5657C6D6" w14:textId="77777777" w:rsidR="00966C2F" w:rsidRPr="00966C2F" w:rsidRDefault="00966C2F" w:rsidP="00966C2F">
            <w:pPr>
              <w:spacing w:after="0" w:line="240" w:lineRule="auto"/>
              <w:jc w:val="center"/>
              <w:rPr>
                <w:rFonts w:ascii="Times New Roman" w:eastAsia="Times New Roman" w:hAnsi="Times New Roman" w:cs="Times New Roman"/>
                <w:sz w:val="24"/>
                <w:szCs w:val="24"/>
                <w:lang w:eastAsia="ru-RU"/>
              </w:rPr>
            </w:pPr>
            <w:r w:rsidRPr="00966C2F">
              <w:rPr>
                <w:rFonts w:ascii="Times New Roman" w:eastAsia="Times New Roman" w:hAnsi="Times New Roman" w:cs="Times New Roman"/>
                <w:sz w:val="24"/>
                <w:szCs w:val="24"/>
                <w:lang w:eastAsia="ru-RU"/>
              </w:rPr>
              <w:t>1</w:t>
            </w:r>
          </w:p>
        </w:tc>
        <w:tc>
          <w:tcPr>
            <w:tcW w:w="2299" w:type="dxa"/>
          </w:tcPr>
          <w:p w14:paraId="0073DC0F" w14:textId="77777777" w:rsidR="00966C2F" w:rsidRPr="00966C2F" w:rsidRDefault="00966C2F" w:rsidP="00966C2F">
            <w:pPr>
              <w:spacing w:after="0" w:line="240" w:lineRule="auto"/>
              <w:jc w:val="center"/>
              <w:rPr>
                <w:rFonts w:ascii="Times New Roman" w:eastAsia="Times New Roman" w:hAnsi="Times New Roman" w:cs="Times New Roman"/>
                <w:sz w:val="24"/>
                <w:szCs w:val="24"/>
                <w:lang w:eastAsia="ru-RU"/>
              </w:rPr>
            </w:pPr>
            <w:r w:rsidRPr="00966C2F">
              <w:rPr>
                <w:rFonts w:ascii="Times New Roman" w:eastAsia="Times New Roman" w:hAnsi="Times New Roman" w:cs="Times New Roman"/>
                <w:sz w:val="24"/>
                <w:szCs w:val="24"/>
                <w:lang w:eastAsia="ru-RU"/>
              </w:rPr>
              <w:t>454535.22</w:t>
            </w:r>
          </w:p>
        </w:tc>
        <w:tc>
          <w:tcPr>
            <w:tcW w:w="2521" w:type="dxa"/>
          </w:tcPr>
          <w:p w14:paraId="77CDD688" w14:textId="77777777" w:rsidR="00966C2F" w:rsidRPr="00966C2F" w:rsidRDefault="00966C2F" w:rsidP="00966C2F">
            <w:pPr>
              <w:spacing w:after="0" w:line="240" w:lineRule="auto"/>
              <w:jc w:val="center"/>
              <w:rPr>
                <w:rFonts w:ascii="Times New Roman" w:eastAsia="Times New Roman" w:hAnsi="Times New Roman" w:cs="Times New Roman"/>
                <w:sz w:val="24"/>
                <w:szCs w:val="24"/>
                <w:lang w:eastAsia="ru-RU"/>
              </w:rPr>
            </w:pPr>
            <w:r w:rsidRPr="00966C2F">
              <w:rPr>
                <w:rFonts w:ascii="Times New Roman" w:eastAsia="Times New Roman" w:hAnsi="Times New Roman" w:cs="Times New Roman"/>
                <w:sz w:val="24"/>
                <w:szCs w:val="24"/>
                <w:lang w:eastAsia="ru-RU"/>
              </w:rPr>
              <w:t>3287111.58</w:t>
            </w:r>
          </w:p>
        </w:tc>
      </w:tr>
      <w:tr w:rsidR="00966C2F" w:rsidRPr="00966C2F" w14:paraId="77EA5C31" w14:textId="77777777" w:rsidTr="00157CCD">
        <w:trPr>
          <w:trHeight w:val="54"/>
          <w:jc w:val="center"/>
        </w:trPr>
        <w:tc>
          <w:tcPr>
            <w:tcW w:w="3246" w:type="dxa"/>
          </w:tcPr>
          <w:p w14:paraId="191245BE" w14:textId="77777777" w:rsidR="00966C2F" w:rsidRPr="00966C2F" w:rsidRDefault="00966C2F" w:rsidP="00966C2F">
            <w:pPr>
              <w:spacing w:after="0" w:line="240" w:lineRule="auto"/>
              <w:jc w:val="center"/>
              <w:rPr>
                <w:rFonts w:ascii="Times New Roman" w:eastAsia="Times New Roman" w:hAnsi="Times New Roman" w:cs="Times New Roman"/>
                <w:sz w:val="24"/>
                <w:szCs w:val="24"/>
                <w:lang w:eastAsia="ru-RU"/>
              </w:rPr>
            </w:pPr>
            <w:r w:rsidRPr="00966C2F">
              <w:rPr>
                <w:rFonts w:ascii="Times New Roman" w:eastAsia="Times New Roman" w:hAnsi="Times New Roman" w:cs="Times New Roman"/>
                <w:sz w:val="24"/>
                <w:szCs w:val="24"/>
                <w:lang w:eastAsia="ru-RU"/>
              </w:rPr>
              <w:t>2</w:t>
            </w:r>
          </w:p>
        </w:tc>
        <w:tc>
          <w:tcPr>
            <w:tcW w:w="2299" w:type="dxa"/>
          </w:tcPr>
          <w:p w14:paraId="6D0A539A" w14:textId="77777777" w:rsidR="00966C2F" w:rsidRPr="00966C2F" w:rsidRDefault="00966C2F" w:rsidP="00966C2F">
            <w:pPr>
              <w:spacing w:after="0" w:line="240" w:lineRule="auto"/>
              <w:jc w:val="center"/>
              <w:rPr>
                <w:rFonts w:ascii="Times New Roman" w:eastAsia="Times New Roman" w:hAnsi="Times New Roman" w:cs="Times New Roman"/>
                <w:sz w:val="24"/>
                <w:szCs w:val="24"/>
                <w:lang w:eastAsia="ru-RU"/>
              </w:rPr>
            </w:pPr>
            <w:r w:rsidRPr="00966C2F">
              <w:rPr>
                <w:rFonts w:ascii="Times New Roman" w:eastAsia="Times New Roman" w:hAnsi="Times New Roman" w:cs="Times New Roman"/>
                <w:sz w:val="24"/>
                <w:szCs w:val="24"/>
                <w:lang w:eastAsia="ru-RU"/>
              </w:rPr>
              <w:t>454531.48</w:t>
            </w:r>
          </w:p>
        </w:tc>
        <w:tc>
          <w:tcPr>
            <w:tcW w:w="2521" w:type="dxa"/>
          </w:tcPr>
          <w:p w14:paraId="40362305" w14:textId="77777777" w:rsidR="00966C2F" w:rsidRPr="00966C2F" w:rsidRDefault="00966C2F" w:rsidP="00966C2F">
            <w:pPr>
              <w:spacing w:after="0" w:line="240" w:lineRule="auto"/>
              <w:jc w:val="center"/>
              <w:rPr>
                <w:rFonts w:ascii="Times New Roman" w:eastAsia="Times New Roman" w:hAnsi="Times New Roman" w:cs="Times New Roman"/>
                <w:sz w:val="24"/>
                <w:szCs w:val="24"/>
                <w:lang w:eastAsia="ru-RU"/>
              </w:rPr>
            </w:pPr>
            <w:r w:rsidRPr="00966C2F">
              <w:rPr>
                <w:rFonts w:ascii="Times New Roman" w:eastAsia="Times New Roman" w:hAnsi="Times New Roman" w:cs="Times New Roman"/>
                <w:sz w:val="24"/>
                <w:szCs w:val="24"/>
                <w:lang w:eastAsia="ru-RU"/>
              </w:rPr>
              <w:t>3287135.60</w:t>
            </w:r>
          </w:p>
        </w:tc>
      </w:tr>
      <w:tr w:rsidR="00966C2F" w:rsidRPr="00966C2F" w14:paraId="72D82E8C" w14:textId="77777777" w:rsidTr="00157CCD">
        <w:trPr>
          <w:trHeight w:val="54"/>
          <w:jc w:val="center"/>
        </w:trPr>
        <w:tc>
          <w:tcPr>
            <w:tcW w:w="3246" w:type="dxa"/>
          </w:tcPr>
          <w:p w14:paraId="74DFBAC9" w14:textId="77777777" w:rsidR="00966C2F" w:rsidRPr="00966C2F" w:rsidRDefault="00966C2F" w:rsidP="00966C2F">
            <w:pPr>
              <w:spacing w:after="0" w:line="240" w:lineRule="auto"/>
              <w:jc w:val="center"/>
              <w:rPr>
                <w:rFonts w:ascii="Times New Roman" w:eastAsia="Times New Roman" w:hAnsi="Times New Roman" w:cs="Times New Roman"/>
                <w:sz w:val="24"/>
                <w:szCs w:val="24"/>
                <w:lang w:eastAsia="ru-RU"/>
              </w:rPr>
            </w:pPr>
            <w:r w:rsidRPr="00966C2F">
              <w:rPr>
                <w:rFonts w:ascii="Times New Roman" w:eastAsia="Times New Roman" w:hAnsi="Times New Roman" w:cs="Times New Roman"/>
                <w:sz w:val="24"/>
                <w:szCs w:val="24"/>
                <w:lang w:eastAsia="ru-RU"/>
              </w:rPr>
              <w:t>3</w:t>
            </w:r>
          </w:p>
        </w:tc>
        <w:tc>
          <w:tcPr>
            <w:tcW w:w="2299" w:type="dxa"/>
          </w:tcPr>
          <w:p w14:paraId="460D9BF1" w14:textId="77777777" w:rsidR="00966C2F" w:rsidRPr="00966C2F" w:rsidRDefault="00966C2F" w:rsidP="00966C2F">
            <w:pPr>
              <w:spacing w:after="0" w:line="240" w:lineRule="auto"/>
              <w:jc w:val="center"/>
              <w:rPr>
                <w:rFonts w:ascii="Times New Roman" w:eastAsia="Times New Roman" w:hAnsi="Times New Roman" w:cs="Times New Roman"/>
                <w:sz w:val="24"/>
                <w:szCs w:val="24"/>
                <w:lang w:eastAsia="ru-RU"/>
              </w:rPr>
            </w:pPr>
            <w:r w:rsidRPr="00966C2F">
              <w:rPr>
                <w:rFonts w:ascii="Times New Roman" w:eastAsia="Times New Roman" w:hAnsi="Times New Roman" w:cs="Times New Roman"/>
                <w:sz w:val="24"/>
                <w:szCs w:val="24"/>
                <w:lang w:eastAsia="ru-RU"/>
              </w:rPr>
              <w:t>454540.09</w:t>
            </w:r>
          </w:p>
        </w:tc>
        <w:tc>
          <w:tcPr>
            <w:tcW w:w="2521" w:type="dxa"/>
          </w:tcPr>
          <w:p w14:paraId="13244E2F" w14:textId="77777777" w:rsidR="00966C2F" w:rsidRPr="00966C2F" w:rsidRDefault="00966C2F" w:rsidP="00966C2F">
            <w:pPr>
              <w:spacing w:after="0" w:line="240" w:lineRule="auto"/>
              <w:jc w:val="center"/>
              <w:rPr>
                <w:rFonts w:ascii="Times New Roman" w:eastAsia="Times New Roman" w:hAnsi="Times New Roman" w:cs="Times New Roman"/>
                <w:sz w:val="24"/>
                <w:szCs w:val="24"/>
                <w:lang w:eastAsia="ru-RU"/>
              </w:rPr>
            </w:pPr>
            <w:r w:rsidRPr="00966C2F">
              <w:rPr>
                <w:rFonts w:ascii="Times New Roman" w:eastAsia="Times New Roman" w:hAnsi="Times New Roman" w:cs="Times New Roman"/>
                <w:sz w:val="24"/>
                <w:szCs w:val="24"/>
                <w:lang w:eastAsia="ru-RU"/>
              </w:rPr>
              <w:t>3287136.95</w:t>
            </w:r>
          </w:p>
        </w:tc>
      </w:tr>
      <w:tr w:rsidR="00966C2F" w:rsidRPr="00966C2F" w14:paraId="4D6C27BE" w14:textId="77777777" w:rsidTr="00157CCD">
        <w:trPr>
          <w:trHeight w:val="234"/>
          <w:jc w:val="center"/>
        </w:trPr>
        <w:tc>
          <w:tcPr>
            <w:tcW w:w="3246" w:type="dxa"/>
          </w:tcPr>
          <w:p w14:paraId="6A7EAA04" w14:textId="77777777" w:rsidR="00966C2F" w:rsidRPr="00966C2F" w:rsidRDefault="00966C2F" w:rsidP="00966C2F">
            <w:pPr>
              <w:spacing w:after="0" w:line="240" w:lineRule="auto"/>
              <w:jc w:val="center"/>
              <w:rPr>
                <w:rFonts w:ascii="Times New Roman" w:eastAsia="Times New Roman" w:hAnsi="Times New Roman" w:cs="Times New Roman"/>
                <w:sz w:val="24"/>
                <w:szCs w:val="24"/>
                <w:lang w:eastAsia="ru-RU"/>
              </w:rPr>
            </w:pPr>
            <w:r w:rsidRPr="00966C2F">
              <w:rPr>
                <w:rFonts w:ascii="Times New Roman" w:eastAsia="Times New Roman" w:hAnsi="Times New Roman" w:cs="Times New Roman"/>
                <w:sz w:val="24"/>
                <w:szCs w:val="24"/>
                <w:lang w:eastAsia="ru-RU"/>
              </w:rPr>
              <w:t>4</w:t>
            </w:r>
          </w:p>
        </w:tc>
        <w:tc>
          <w:tcPr>
            <w:tcW w:w="2299" w:type="dxa"/>
          </w:tcPr>
          <w:p w14:paraId="184D50B8" w14:textId="77777777" w:rsidR="00966C2F" w:rsidRPr="00966C2F" w:rsidRDefault="00966C2F" w:rsidP="00966C2F">
            <w:pPr>
              <w:spacing w:after="0" w:line="240" w:lineRule="auto"/>
              <w:jc w:val="center"/>
              <w:rPr>
                <w:rFonts w:ascii="Times New Roman" w:eastAsia="Times New Roman" w:hAnsi="Times New Roman" w:cs="Times New Roman"/>
                <w:sz w:val="24"/>
                <w:szCs w:val="24"/>
                <w:lang w:eastAsia="ru-RU"/>
              </w:rPr>
            </w:pPr>
            <w:r w:rsidRPr="00966C2F">
              <w:rPr>
                <w:rFonts w:ascii="Times New Roman" w:eastAsia="Times New Roman" w:hAnsi="Times New Roman" w:cs="Times New Roman"/>
                <w:sz w:val="24"/>
                <w:szCs w:val="24"/>
                <w:lang w:eastAsia="ru-RU"/>
              </w:rPr>
              <w:t>454539.63</w:t>
            </w:r>
          </w:p>
        </w:tc>
        <w:tc>
          <w:tcPr>
            <w:tcW w:w="2521" w:type="dxa"/>
          </w:tcPr>
          <w:p w14:paraId="691E6095" w14:textId="77777777" w:rsidR="00966C2F" w:rsidRPr="00966C2F" w:rsidRDefault="00966C2F" w:rsidP="00966C2F">
            <w:pPr>
              <w:spacing w:after="0" w:line="240" w:lineRule="auto"/>
              <w:jc w:val="center"/>
              <w:rPr>
                <w:rFonts w:ascii="Times New Roman" w:eastAsia="Times New Roman" w:hAnsi="Times New Roman" w:cs="Times New Roman"/>
                <w:sz w:val="24"/>
                <w:szCs w:val="24"/>
                <w:lang w:eastAsia="ru-RU"/>
              </w:rPr>
            </w:pPr>
            <w:r w:rsidRPr="00966C2F">
              <w:rPr>
                <w:rFonts w:ascii="Times New Roman" w:eastAsia="Times New Roman" w:hAnsi="Times New Roman" w:cs="Times New Roman"/>
                <w:sz w:val="24"/>
                <w:szCs w:val="24"/>
                <w:lang w:eastAsia="ru-RU"/>
              </w:rPr>
              <w:t>3287139.91</w:t>
            </w:r>
          </w:p>
        </w:tc>
      </w:tr>
      <w:tr w:rsidR="00966C2F" w:rsidRPr="00966C2F" w14:paraId="324BE51A" w14:textId="77777777" w:rsidTr="00157CCD">
        <w:trPr>
          <w:trHeight w:val="176"/>
          <w:jc w:val="center"/>
        </w:trPr>
        <w:tc>
          <w:tcPr>
            <w:tcW w:w="3246" w:type="dxa"/>
          </w:tcPr>
          <w:p w14:paraId="493D8847" w14:textId="77777777" w:rsidR="00966C2F" w:rsidRPr="00966C2F" w:rsidRDefault="00966C2F" w:rsidP="00966C2F">
            <w:pPr>
              <w:spacing w:after="0" w:line="240" w:lineRule="auto"/>
              <w:jc w:val="center"/>
              <w:rPr>
                <w:rFonts w:ascii="Times New Roman" w:eastAsia="Times New Roman" w:hAnsi="Times New Roman" w:cs="Times New Roman"/>
                <w:sz w:val="24"/>
                <w:szCs w:val="24"/>
                <w:lang w:eastAsia="ru-RU"/>
              </w:rPr>
            </w:pPr>
            <w:r w:rsidRPr="00966C2F">
              <w:rPr>
                <w:rFonts w:ascii="Times New Roman" w:eastAsia="Times New Roman" w:hAnsi="Times New Roman" w:cs="Times New Roman"/>
                <w:sz w:val="24"/>
                <w:szCs w:val="24"/>
                <w:lang w:eastAsia="ru-RU"/>
              </w:rPr>
              <w:t>5</w:t>
            </w:r>
          </w:p>
        </w:tc>
        <w:tc>
          <w:tcPr>
            <w:tcW w:w="2299" w:type="dxa"/>
          </w:tcPr>
          <w:p w14:paraId="58A1E6FB" w14:textId="77777777" w:rsidR="00966C2F" w:rsidRPr="00966C2F" w:rsidRDefault="00966C2F" w:rsidP="00966C2F">
            <w:pPr>
              <w:spacing w:after="0" w:line="240" w:lineRule="auto"/>
              <w:jc w:val="center"/>
              <w:rPr>
                <w:rFonts w:ascii="Times New Roman" w:eastAsia="Times New Roman" w:hAnsi="Times New Roman" w:cs="Times New Roman"/>
                <w:sz w:val="24"/>
                <w:szCs w:val="24"/>
                <w:lang w:eastAsia="ru-RU"/>
              </w:rPr>
            </w:pPr>
            <w:r w:rsidRPr="00966C2F">
              <w:rPr>
                <w:rFonts w:ascii="Times New Roman" w:eastAsia="Times New Roman" w:hAnsi="Times New Roman" w:cs="Times New Roman"/>
                <w:sz w:val="24"/>
                <w:szCs w:val="24"/>
                <w:lang w:eastAsia="ru-RU"/>
              </w:rPr>
              <w:t>454528.34</w:t>
            </w:r>
          </w:p>
        </w:tc>
        <w:tc>
          <w:tcPr>
            <w:tcW w:w="2521" w:type="dxa"/>
          </w:tcPr>
          <w:p w14:paraId="56270732" w14:textId="77777777" w:rsidR="00966C2F" w:rsidRPr="00966C2F" w:rsidRDefault="00966C2F" w:rsidP="00966C2F">
            <w:pPr>
              <w:spacing w:after="0" w:line="240" w:lineRule="auto"/>
              <w:jc w:val="center"/>
              <w:rPr>
                <w:rFonts w:ascii="Times New Roman" w:eastAsia="Times New Roman" w:hAnsi="Times New Roman" w:cs="Times New Roman"/>
                <w:sz w:val="24"/>
                <w:szCs w:val="24"/>
                <w:lang w:eastAsia="ru-RU"/>
              </w:rPr>
            </w:pPr>
            <w:r w:rsidRPr="00966C2F">
              <w:rPr>
                <w:rFonts w:ascii="Times New Roman" w:eastAsia="Times New Roman" w:hAnsi="Times New Roman" w:cs="Times New Roman"/>
                <w:sz w:val="24"/>
                <w:szCs w:val="24"/>
                <w:lang w:eastAsia="ru-RU"/>
              </w:rPr>
              <w:t>3287138.23</w:t>
            </w:r>
          </w:p>
        </w:tc>
      </w:tr>
      <w:tr w:rsidR="00966C2F" w:rsidRPr="00966C2F" w14:paraId="6AD597D8" w14:textId="77777777" w:rsidTr="00157CCD">
        <w:trPr>
          <w:trHeight w:val="271"/>
          <w:jc w:val="center"/>
        </w:trPr>
        <w:tc>
          <w:tcPr>
            <w:tcW w:w="3246" w:type="dxa"/>
          </w:tcPr>
          <w:p w14:paraId="24A0EB6A" w14:textId="77777777" w:rsidR="00966C2F" w:rsidRPr="00966C2F" w:rsidRDefault="00966C2F" w:rsidP="00966C2F">
            <w:pPr>
              <w:spacing w:after="0" w:line="240" w:lineRule="auto"/>
              <w:jc w:val="center"/>
              <w:rPr>
                <w:rFonts w:ascii="Times New Roman" w:eastAsia="Times New Roman" w:hAnsi="Times New Roman" w:cs="Times New Roman"/>
                <w:sz w:val="24"/>
                <w:szCs w:val="24"/>
                <w:lang w:eastAsia="ru-RU"/>
              </w:rPr>
            </w:pPr>
            <w:r w:rsidRPr="00966C2F">
              <w:rPr>
                <w:rFonts w:ascii="Times New Roman" w:eastAsia="Times New Roman" w:hAnsi="Times New Roman" w:cs="Times New Roman"/>
                <w:sz w:val="24"/>
                <w:szCs w:val="24"/>
                <w:lang w:eastAsia="ru-RU"/>
              </w:rPr>
              <w:t>6</w:t>
            </w:r>
          </w:p>
        </w:tc>
        <w:tc>
          <w:tcPr>
            <w:tcW w:w="2299" w:type="dxa"/>
          </w:tcPr>
          <w:p w14:paraId="4C741A99" w14:textId="77777777" w:rsidR="00966C2F" w:rsidRPr="00966C2F" w:rsidRDefault="00966C2F" w:rsidP="00966C2F">
            <w:pPr>
              <w:spacing w:after="0" w:line="240" w:lineRule="auto"/>
              <w:jc w:val="center"/>
              <w:rPr>
                <w:rFonts w:ascii="Times New Roman" w:eastAsia="Times New Roman" w:hAnsi="Times New Roman" w:cs="Times New Roman"/>
                <w:sz w:val="24"/>
                <w:szCs w:val="24"/>
                <w:lang w:eastAsia="ru-RU"/>
              </w:rPr>
            </w:pPr>
            <w:r w:rsidRPr="00966C2F">
              <w:rPr>
                <w:rFonts w:ascii="Times New Roman" w:eastAsia="Times New Roman" w:hAnsi="Times New Roman" w:cs="Times New Roman"/>
                <w:sz w:val="24"/>
                <w:szCs w:val="24"/>
                <w:lang w:eastAsia="ru-RU"/>
              </w:rPr>
              <w:t>454532.19</w:t>
            </w:r>
          </w:p>
        </w:tc>
        <w:tc>
          <w:tcPr>
            <w:tcW w:w="2521" w:type="dxa"/>
          </w:tcPr>
          <w:p w14:paraId="1D2D384D" w14:textId="77777777" w:rsidR="00966C2F" w:rsidRPr="00966C2F" w:rsidRDefault="00966C2F" w:rsidP="00966C2F">
            <w:pPr>
              <w:spacing w:after="0" w:line="240" w:lineRule="auto"/>
              <w:jc w:val="center"/>
              <w:rPr>
                <w:rFonts w:ascii="Times New Roman" w:eastAsia="Times New Roman" w:hAnsi="Times New Roman" w:cs="Times New Roman"/>
                <w:sz w:val="24"/>
                <w:szCs w:val="24"/>
                <w:lang w:eastAsia="ru-RU"/>
              </w:rPr>
            </w:pPr>
            <w:r w:rsidRPr="00966C2F">
              <w:rPr>
                <w:rFonts w:ascii="Times New Roman" w:eastAsia="Times New Roman" w:hAnsi="Times New Roman" w:cs="Times New Roman"/>
                <w:sz w:val="24"/>
                <w:szCs w:val="24"/>
                <w:lang w:eastAsia="ru-RU"/>
              </w:rPr>
              <w:t>3287111.11</w:t>
            </w:r>
          </w:p>
        </w:tc>
      </w:tr>
      <w:tr w:rsidR="00966C2F" w:rsidRPr="00966C2F" w14:paraId="285C5653" w14:textId="77777777" w:rsidTr="00157CCD">
        <w:trPr>
          <w:trHeight w:val="64"/>
          <w:jc w:val="center"/>
        </w:trPr>
        <w:tc>
          <w:tcPr>
            <w:tcW w:w="3246" w:type="dxa"/>
          </w:tcPr>
          <w:p w14:paraId="1F2F2A50" w14:textId="77777777" w:rsidR="00966C2F" w:rsidRPr="00966C2F" w:rsidRDefault="00966C2F" w:rsidP="00966C2F">
            <w:pPr>
              <w:spacing w:after="0" w:line="240" w:lineRule="auto"/>
              <w:jc w:val="center"/>
              <w:rPr>
                <w:rFonts w:ascii="Times New Roman" w:eastAsia="Times New Roman" w:hAnsi="Times New Roman" w:cs="Times New Roman"/>
                <w:sz w:val="24"/>
                <w:szCs w:val="24"/>
                <w:lang w:eastAsia="ru-RU"/>
              </w:rPr>
            </w:pPr>
            <w:r w:rsidRPr="00966C2F">
              <w:rPr>
                <w:rFonts w:ascii="Times New Roman" w:eastAsia="Times New Roman" w:hAnsi="Times New Roman" w:cs="Times New Roman"/>
                <w:sz w:val="24"/>
                <w:szCs w:val="24"/>
                <w:lang w:eastAsia="ru-RU"/>
              </w:rPr>
              <w:t>1</w:t>
            </w:r>
          </w:p>
        </w:tc>
        <w:tc>
          <w:tcPr>
            <w:tcW w:w="2299" w:type="dxa"/>
          </w:tcPr>
          <w:p w14:paraId="6F7707D1" w14:textId="77777777" w:rsidR="00966C2F" w:rsidRPr="00966C2F" w:rsidRDefault="00966C2F" w:rsidP="00966C2F">
            <w:pPr>
              <w:spacing w:after="0" w:line="240" w:lineRule="auto"/>
              <w:jc w:val="center"/>
              <w:rPr>
                <w:rFonts w:ascii="Times New Roman" w:eastAsia="Times New Roman" w:hAnsi="Times New Roman" w:cs="Times New Roman"/>
                <w:sz w:val="24"/>
                <w:szCs w:val="24"/>
                <w:lang w:eastAsia="ru-RU"/>
              </w:rPr>
            </w:pPr>
            <w:r w:rsidRPr="00966C2F">
              <w:rPr>
                <w:rFonts w:ascii="Times New Roman" w:eastAsia="Times New Roman" w:hAnsi="Times New Roman" w:cs="Times New Roman"/>
                <w:sz w:val="24"/>
                <w:szCs w:val="24"/>
                <w:lang w:eastAsia="ru-RU"/>
              </w:rPr>
              <w:t>454535.22</w:t>
            </w:r>
          </w:p>
        </w:tc>
        <w:tc>
          <w:tcPr>
            <w:tcW w:w="2521" w:type="dxa"/>
          </w:tcPr>
          <w:p w14:paraId="4473C514" w14:textId="77777777" w:rsidR="00966C2F" w:rsidRPr="00966C2F" w:rsidRDefault="00966C2F" w:rsidP="00966C2F">
            <w:pPr>
              <w:spacing w:after="0" w:line="240" w:lineRule="auto"/>
              <w:jc w:val="center"/>
              <w:rPr>
                <w:rFonts w:ascii="Times New Roman" w:eastAsia="Times New Roman" w:hAnsi="Times New Roman" w:cs="Times New Roman"/>
                <w:sz w:val="24"/>
                <w:szCs w:val="24"/>
                <w:lang w:eastAsia="ru-RU"/>
              </w:rPr>
            </w:pPr>
            <w:r w:rsidRPr="00966C2F">
              <w:rPr>
                <w:rFonts w:ascii="Times New Roman" w:eastAsia="Times New Roman" w:hAnsi="Times New Roman" w:cs="Times New Roman"/>
                <w:sz w:val="24"/>
                <w:szCs w:val="24"/>
                <w:lang w:eastAsia="ru-RU"/>
              </w:rPr>
              <w:t>3287111.58</w:t>
            </w:r>
          </w:p>
        </w:tc>
      </w:tr>
    </w:tbl>
    <w:p w14:paraId="7968819F" w14:textId="77777777" w:rsidR="00966C2F" w:rsidRPr="00966C2F" w:rsidRDefault="00966C2F" w:rsidP="00966C2F">
      <w:pPr>
        <w:tabs>
          <w:tab w:val="left" w:pos="255"/>
          <w:tab w:val="center" w:pos="4843"/>
        </w:tabs>
        <w:spacing w:after="0" w:line="240" w:lineRule="auto"/>
        <w:rPr>
          <w:rFonts w:ascii="Times New Roman" w:eastAsia="Times New Roman" w:hAnsi="Times New Roman" w:cs="Times New Roman"/>
          <w:sz w:val="24"/>
          <w:szCs w:val="24"/>
          <w:lang w:eastAsia="ru-RU"/>
        </w:rPr>
      </w:pPr>
    </w:p>
    <w:p w14:paraId="394197F0" w14:textId="77777777" w:rsidR="00966C2F" w:rsidRPr="00966C2F" w:rsidRDefault="00966C2F" w:rsidP="00966C2F">
      <w:pPr>
        <w:tabs>
          <w:tab w:val="left" w:pos="255"/>
          <w:tab w:val="center" w:pos="4843"/>
        </w:tabs>
        <w:spacing w:after="0" w:line="240" w:lineRule="auto"/>
        <w:rPr>
          <w:rFonts w:ascii="Times New Roman" w:eastAsia="Times New Roman" w:hAnsi="Times New Roman" w:cs="Times New Roman"/>
          <w:sz w:val="24"/>
          <w:szCs w:val="24"/>
          <w:lang w:eastAsia="ru-RU"/>
        </w:rPr>
      </w:pPr>
    </w:p>
    <w:p w14:paraId="246EB0AD" w14:textId="77777777" w:rsidR="00966C2F" w:rsidRPr="00966C2F" w:rsidRDefault="00966C2F" w:rsidP="00966C2F">
      <w:pPr>
        <w:tabs>
          <w:tab w:val="left" w:pos="255"/>
          <w:tab w:val="center" w:pos="4843"/>
        </w:tabs>
        <w:spacing w:after="0" w:line="240" w:lineRule="auto"/>
        <w:rPr>
          <w:rFonts w:ascii="Times New Roman" w:eastAsia="Times New Roman" w:hAnsi="Times New Roman" w:cs="Times New Roman"/>
          <w:sz w:val="24"/>
          <w:szCs w:val="24"/>
          <w:lang w:eastAsia="ru-RU"/>
        </w:rPr>
      </w:pPr>
    </w:p>
    <w:p w14:paraId="457C9232" w14:textId="77777777" w:rsidR="00966C2F" w:rsidRPr="00966C2F" w:rsidRDefault="00966C2F" w:rsidP="00966C2F">
      <w:pPr>
        <w:tabs>
          <w:tab w:val="left" w:pos="255"/>
          <w:tab w:val="center" w:pos="4843"/>
        </w:tabs>
        <w:spacing w:after="0" w:line="240" w:lineRule="auto"/>
        <w:rPr>
          <w:rFonts w:ascii="Times New Roman" w:eastAsia="Times New Roman" w:hAnsi="Times New Roman" w:cs="Times New Roman"/>
          <w:sz w:val="24"/>
          <w:szCs w:val="24"/>
          <w:lang w:eastAsia="ru-RU"/>
        </w:rPr>
      </w:pPr>
    </w:p>
    <w:p w14:paraId="57016E97" w14:textId="77777777" w:rsidR="00966C2F" w:rsidRPr="00966C2F" w:rsidRDefault="00966C2F" w:rsidP="00966C2F">
      <w:pPr>
        <w:tabs>
          <w:tab w:val="left" w:pos="255"/>
          <w:tab w:val="center" w:pos="4843"/>
        </w:tabs>
        <w:spacing w:after="0" w:line="240" w:lineRule="auto"/>
        <w:rPr>
          <w:rFonts w:ascii="Times New Roman" w:eastAsia="Times New Roman" w:hAnsi="Times New Roman" w:cs="Times New Roman"/>
          <w:sz w:val="24"/>
          <w:szCs w:val="24"/>
          <w:lang w:eastAsia="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8"/>
      </w:tblGrid>
      <w:tr w:rsidR="00966C2F" w:rsidRPr="00966C2F" w14:paraId="0EF3FB68" w14:textId="77777777" w:rsidTr="00966C2F">
        <w:trPr>
          <w:trHeight w:val="10739"/>
        </w:trPr>
        <w:tc>
          <w:tcPr>
            <w:tcW w:w="9498" w:type="dxa"/>
            <w:tcBorders>
              <w:top w:val="nil"/>
              <w:bottom w:val="nil"/>
            </w:tcBorders>
            <w:vAlign w:val="center"/>
          </w:tcPr>
          <w:p w14:paraId="00774E85" w14:textId="77777777" w:rsidR="00966C2F" w:rsidRPr="00966C2F" w:rsidRDefault="00966C2F" w:rsidP="00966C2F">
            <w:pPr>
              <w:autoSpaceDE w:val="0"/>
              <w:autoSpaceDN w:val="0"/>
              <w:adjustRightInd w:val="0"/>
              <w:spacing w:after="0" w:line="240" w:lineRule="auto"/>
              <w:rPr>
                <w:rFonts w:ascii="Times New Roman" w:eastAsia="Times New Roman" w:hAnsi="Times New Roman" w:cs="Times New Roman"/>
                <w:b/>
                <w:bCs/>
                <w:color w:val="000000"/>
                <w:sz w:val="23"/>
                <w:szCs w:val="23"/>
                <w:lang w:eastAsia="ru-RU"/>
              </w:rPr>
            </w:pPr>
            <w:r w:rsidRPr="00966C2F">
              <w:rPr>
                <w:rFonts w:ascii="Times New Roman" w:eastAsia="Times New Roman" w:hAnsi="Times New Roman" w:cs="Times New Roman"/>
                <w:b/>
                <w:bCs/>
                <w:noProof/>
                <w:color w:val="000000"/>
                <w:sz w:val="23"/>
                <w:szCs w:val="23"/>
                <w:lang w:eastAsia="ru-RU"/>
              </w:rPr>
              <w:lastRenderedPageBreak/>
              <w:drawing>
                <wp:inline distT="0" distB="0" distL="0" distR="0" wp14:anchorId="763A3E51" wp14:editId="341C6CDF">
                  <wp:extent cx="6438423" cy="6181725"/>
                  <wp:effectExtent l="0" t="0" r="63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асп.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434455" cy="6177915"/>
                          </a:xfrm>
                          <a:prstGeom prst="rect">
                            <a:avLst/>
                          </a:prstGeom>
                        </pic:spPr>
                      </pic:pic>
                    </a:graphicData>
                  </a:graphic>
                </wp:inline>
              </w:drawing>
            </w:r>
          </w:p>
          <w:p w14:paraId="7C0BE6EE" w14:textId="77777777" w:rsidR="00966C2F" w:rsidRPr="00966C2F" w:rsidRDefault="00966C2F" w:rsidP="00966C2F">
            <w:pPr>
              <w:autoSpaceDE w:val="0"/>
              <w:autoSpaceDN w:val="0"/>
              <w:adjustRightInd w:val="0"/>
              <w:spacing w:after="0" w:line="240" w:lineRule="auto"/>
              <w:rPr>
                <w:rFonts w:ascii="Times New Roman" w:eastAsia="Times New Roman" w:hAnsi="Times New Roman" w:cs="Times New Roman"/>
                <w:b/>
                <w:bCs/>
                <w:color w:val="000000"/>
                <w:sz w:val="23"/>
                <w:szCs w:val="23"/>
                <w:lang w:eastAsia="ru-RU"/>
              </w:rPr>
            </w:pPr>
            <w:r w:rsidRPr="00966C2F">
              <w:rPr>
                <w:rFonts w:ascii="Times New Roman" w:eastAsia="Times New Roman" w:hAnsi="Times New Roman" w:cs="Times New Roman"/>
                <w:b/>
                <w:bCs/>
                <w:color w:val="000000"/>
                <w:sz w:val="23"/>
                <w:szCs w:val="23"/>
                <w:lang w:eastAsia="ru-RU"/>
              </w:rPr>
              <w:t xml:space="preserve">Условные обозначения: </w:t>
            </w:r>
          </w:p>
          <w:p w14:paraId="6FA73584" w14:textId="77777777" w:rsidR="00966C2F" w:rsidRPr="00966C2F" w:rsidRDefault="00966C2F" w:rsidP="00966C2F">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966C2F">
              <w:rPr>
                <w:rFonts w:ascii="Times New Roman" w:eastAsia="Times New Roman" w:hAnsi="Times New Roman" w:cs="Times New Roman"/>
                <w:color w:val="FF0000"/>
                <w:sz w:val="23"/>
                <w:szCs w:val="23"/>
                <w:lang w:eastAsia="ru-RU"/>
              </w:rPr>
              <w:t xml:space="preserve"> _______</w:t>
            </w:r>
            <w:r w:rsidRPr="00966C2F">
              <w:rPr>
                <w:rFonts w:ascii="Times New Roman" w:eastAsia="Times New Roman" w:hAnsi="Times New Roman" w:cs="Times New Roman"/>
                <w:color w:val="000000"/>
                <w:sz w:val="23"/>
                <w:szCs w:val="23"/>
                <w:lang w:eastAsia="ru-RU"/>
              </w:rPr>
              <w:t xml:space="preserve">        -граница публичного сервитута </w:t>
            </w:r>
          </w:p>
          <w:p w14:paraId="7CBCF479" w14:textId="77777777" w:rsidR="00966C2F" w:rsidRPr="00966C2F" w:rsidRDefault="00966C2F" w:rsidP="00966C2F">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966C2F">
              <w:rPr>
                <w:rFonts w:ascii="Times New Roman" w:eastAsia="Times New Roman" w:hAnsi="Times New Roman" w:cs="Times New Roman"/>
                <w:color w:val="0000CC"/>
                <w:sz w:val="23"/>
                <w:szCs w:val="23"/>
                <w:lang w:eastAsia="ru-RU"/>
              </w:rPr>
              <w:t xml:space="preserve">28:01:010186 </w:t>
            </w:r>
            <w:r w:rsidRPr="00966C2F">
              <w:rPr>
                <w:rFonts w:ascii="Times New Roman" w:eastAsia="Times New Roman" w:hAnsi="Times New Roman" w:cs="Times New Roman"/>
                <w:color w:val="000000"/>
                <w:sz w:val="23"/>
                <w:szCs w:val="23"/>
                <w:lang w:eastAsia="ru-RU"/>
              </w:rPr>
              <w:t xml:space="preserve">- номер кадастрового квартала </w:t>
            </w:r>
          </w:p>
          <w:p w14:paraId="77FBB8F8" w14:textId="77777777" w:rsidR="00966C2F" w:rsidRPr="00966C2F" w:rsidRDefault="00966C2F" w:rsidP="00966C2F">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966C2F">
              <w:rPr>
                <w:rFonts w:ascii="Times New Roman" w:eastAsia="Times New Roman" w:hAnsi="Times New Roman" w:cs="Times New Roman"/>
                <w:color w:val="000000"/>
                <w:sz w:val="23"/>
                <w:szCs w:val="23"/>
                <w:lang w:eastAsia="ru-RU"/>
              </w:rPr>
              <w:t>28:01:010186:483 – номер земельного участка</w:t>
            </w:r>
          </w:p>
        </w:tc>
      </w:tr>
      <w:tr w:rsidR="00966C2F" w:rsidRPr="00966C2F" w14:paraId="4A85487A" w14:textId="77777777" w:rsidTr="00966C2F">
        <w:trPr>
          <w:trHeight w:val="1613"/>
        </w:trPr>
        <w:tc>
          <w:tcPr>
            <w:tcW w:w="9498" w:type="dxa"/>
            <w:tcBorders>
              <w:top w:val="nil"/>
            </w:tcBorders>
            <w:vAlign w:val="center"/>
          </w:tcPr>
          <w:p w14:paraId="41007B41" w14:textId="77777777" w:rsidR="00966C2F" w:rsidRPr="00966C2F" w:rsidRDefault="00966C2F" w:rsidP="00966C2F">
            <w:pPr>
              <w:spacing w:after="0" w:line="240" w:lineRule="auto"/>
              <w:jc w:val="center"/>
              <w:rPr>
                <w:rFonts w:ascii="Times New Roman" w:eastAsia="Times New Roman" w:hAnsi="Times New Roman" w:cs="Times New Roman"/>
                <w:b/>
                <w:sz w:val="20"/>
                <w:szCs w:val="20"/>
                <w:lang w:eastAsia="ru-RU"/>
              </w:rPr>
            </w:pPr>
            <w:r w:rsidRPr="00966C2F">
              <w:rPr>
                <w:rFonts w:ascii="Times New Roman" w:eastAsia="Times New Roman" w:hAnsi="Times New Roman" w:cs="Times New Roman"/>
                <w:b/>
                <w:sz w:val="20"/>
                <w:szCs w:val="20"/>
                <w:lang w:eastAsia="ru-RU"/>
              </w:rPr>
              <w:t>Масштаб 1: 500</w:t>
            </w:r>
          </w:p>
        </w:tc>
      </w:tr>
    </w:tbl>
    <w:p w14:paraId="06D87D01" w14:textId="77777777" w:rsidR="00966C2F" w:rsidRDefault="00966C2F" w:rsidP="00966C2F">
      <w:pPr>
        <w:spacing w:after="0" w:line="240" w:lineRule="auto"/>
        <w:ind w:left="5670"/>
        <w:rPr>
          <w:rFonts w:ascii="Times New Roman" w:eastAsia="Times New Roman" w:hAnsi="Times New Roman" w:cs="Times New Roman"/>
          <w:noProof/>
          <w:sz w:val="28"/>
          <w:szCs w:val="28"/>
          <w:lang w:eastAsia="ru-RU"/>
        </w:rPr>
      </w:pPr>
    </w:p>
    <w:p w14:paraId="3A404084" w14:textId="77777777" w:rsidR="00966C2F" w:rsidRDefault="00966C2F" w:rsidP="00966C2F">
      <w:pPr>
        <w:spacing w:after="0" w:line="240" w:lineRule="auto"/>
        <w:ind w:left="5670"/>
        <w:rPr>
          <w:rFonts w:ascii="Times New Roman" w:eastAsia="Times New Roman" w:hAnsi="Times New Roman" w:cs="Times New Roman"/>
          <w:noProof/>
          <w:sz w:val="28"/>
          <w:szCs w:val="28"/>
          <w:lang w:eastAsia="ru-RU"/>
        </w:rPr>
      </w:pPr>
    </w:p>
    <w:p w14:paraId="4DF7E7C9" w14:textId="77777777" w:rsidR="00966C2F" w:rsidRDefault="00966C2F" w:rsidP="00966C2F">
      <w:pPr>
        <w:spacing w:after="0" w:line="240" w:lineRule="auto"/>
        <w:ind w:left="5670"/>
        <w:rPr>
          <w:rFonts w:ascii="Times New Roman" w:eastAsia="Times New Roman" w:hAnsi="Times New Roman" w:cs="Times New Roman"/>
          <w:noProof/>
          <w:sz w:val="28"/>
          <w:szCs w:val="28"/>
          <w:lang w:eastAsia="ru-RU"/>
        </w:rPr>
      </w:pPr>
    </w:p>
    <w:p w14:paraId="3A83F013" w14:textId="77777777" w:rsidR="00966C2F" w:rsidRDefault="00966C2F" w:rsidP="00966C2F">
      <w:pPr>
        <w:spacing w:after="0" w:line="240" w:lineRule="auto"/>
        <w:ind w:left="5670"/>
        <w:rPr>
          <w:rFonts w:ascii="Times New Roman" w:eastAsia="Times New Roman" w:hAnsi="Times New Roman" w:cs="Times New Roman"/>
          <w:noProof/>
          <w:sz w:val="28"/>
          <w:szCs w:val="28"/>
          <w:lang w:eastAsia="ru-RU"/>
        </w:rPr>
      </w:pPr>
    </w:p>
    <w:p w14:paraId="729DCB83" w14:textId="77777777" w:rsidR="00966C2F" w:rsidRDefault="00966C2F" w:rsidP="00966C2F">
      <w:pPr>
        <w:spacing w:after="0" w:line="240" w:lineRule="auto"/>
        <w:ind w:left="5670"/>
        <w:rPr>
          <w:rFonts w:ascii="Times New Roman" w:eastAsia="Times New Roman" w:hAnsi="Times New Roman" w:cs="Times New Roman"/>
          <w:noProof/>
          <w:sz w:val="28"/>
          <w:szCs w:val="28"/>
          <w:lang w:eastAsia="ru-RU"/>
        </w:rPr>
      </w:pPr>
    </w:p>
    <w:p w14:paraId="2A954CCA" w14:textId="77777777" w:rsidR="00966C2F" w:rsidRDefault="00966C2F" w:rsidP="00966C2F">
      <w:pPr>
        <w:spacing w:after="0" w:line="240" w:lineRule="auto"/>
        <w:ind w:left="5670"/>
        <w:rPr>
          <w:rFonts w:ascii="Times New Roman" w:eastAsia="Times New Roman" w:hAnsi="Times New Roman" w:cs="Times New Roman"/>
          <w:noProof/>
          <w:sz w:val="28"/>
          <w:szCs w:val="28"/>
          <w:lang w:eastAsia="ru-RU"/>
        </w:rPr>
      </w:pPr>
    </w:p>
    <w:p w14:paraId="5ABC7772" w14:textId="77777777" w:rsidR="00966C2F" w:rsidRPr="00966C2F" w:rsidRDefault="00966C2F" w:rsidP="00966C2F">
      <w:pPr>
        <w:spacing w:after="0" w:line="240" w:lineRule="auto"/>
        <w:ind w:left="5670"/>
        <w:rPr>
          <w:rFonts w:ascii="Times New Roman" w:eastAsia="Times New Roman" w:hAnsi="Times New Roman" w:cs="Times New Roman"/>
          <w:noProof/>
          <w:sz w:val="28"/>
          <w:szCs w:val="28"/>
          <w:lang w:eastAsia="ru-RU"/>
        </w:rPr>
      </w:pPr>
      <w:r w:rsidRPr="00966C2F">
        <w:rPr>
          <w:rFonts w:ascii="Times New Roman" w:eastAsia="Times New Roman" w:hAnsi="Times New Roman" w:cs="Times New Roman"/>
          <w:noProof/>
          <w:sz w:val="28"/>
          <w:szCs w:val="28"/>
          <w:lang w:eastAsia="ru-RU"/>
        </w:rPr>
        <w:lastRenderedPageBreak/>
        <w:t xml:space="preserve">Приложение № 2 к постановлению администрации города Благовещенска </w:t>
      </w:r>
    </w:p>
    <w:p w14:paraId="0B3F3BDD" w14:textId="77777777" w:rsidR="00966C2F" w:rsidRPr="00966C2F" w:rsidRDefault="00966C2F" w:rsidP="00966C2F">
      <w:pPr>
        <w:spacing w:after="0" w:line="240" w:lineRule="auto"/>
        <w:ind w:left="5670"/>
        <w:rPr>
          <w:rFonts w:ascii="Times New Roman" w:eastAsia="Times New Roman" w:hAnsi="Times New Roman" w:cs="Times New Roman"/>
          <w:noProof/>
          <w:sz w:val="28"/>
          <w:szCs w:val="28"/>
          <w:lang w:eastAsia="ru-RU"/>
        </w:rPr>
      </w:pPr>
    </w:p>
    <w:p w14:paraId="13E852E6" w14:textId="77777777" w:rsidR="00966C2F" w:rsidRPr="00966C2F" w:rsidRDefault="00966C2F" w:rsidP="00966C2F">
      <w:pPr>
        <w:spacing w:after="0" w:line="240" w:lineRule="auto"/>
        <w:ind w:left="5670"/>
        <w:rPr>
          <w:rFonts w:ascii="Times New Roman" w:eastAsia="Times New Roman" w:hAnsi="Times New Roman" w:cs="Times New Roman"/>
          <w:noProof/>
          <w:sz w:val="28"/>
          <w:szCs w:val="28"/>
          <w:lang w:eastAsia="ru-RU"/>
        </w:rPr>
      </w:pPr>
      <w:r w:rsidRPr="00966C2F">
        <w:rPr>
          <w:rFonts w:ascii="Times New Roman" w:eastAsia="Times New Roman" w:hAnsi="Times New Roman" w:cs="Times New Roman"/>
          <w:noProof/>
          <w:sz w:val="28"/>
          <w:szCs w:val="28"/>
          <w:lang w:eastAsia="ru-RU"/>
        </w:rPr>
        <w:t>от________________№________</w:t>
      </w:r>
    </w:p>
    <w:p w14:paraId="52C0EB37" w14:textId="77777777" w:rsidR="00966C2F" w:rsidRPr="00966C2F" w:rsidRDefault="00966C2F" w:rsidP="00966C2F">
      <w:pPr>
        <w:spacing w:after="0" w:line="240" w:lineRule="auto"/>
        <w:jc w:val="center"/>
        <w:rPr>
          <w:rFonts w:ascii="Times New Roman" w:eastAsia="Times New Roman" w:hAnsi="Times New Roman" w:cs="Times New Roman"/>
          <w:b/>
          <w:noProof/>
          <w:sz w:val="32"/>
          <w:szCs w:val="32"/>
          <w:lang w:eastAsia="ru-RU"/>
        </w:rPr>
      </w:pPr>
    </w:p>
    <w:p w14:paraId="4E0C7685" w14:textId="77777777" w:rsidR="00966C2F" w:rsidRPr="00966C2F" w:rsidRDefault="00966C2F" w:rsidP="00966C2F">
      <w:pPr>
        <w:spacing w:after="0" w:line="240" w:lineRule="auto"/>
        <w:jc w:val="center"/>
        <w:rPr>
          <w:rFonts w:ascii="Times New Roman" w:eastAsia="Times New Roman" w:hAnsi="Times New Roman" w:cs="Times New Roman"/>
          <w:b/>
          <w:noProof/>
          <w:sz w:val="28"/>
          <w:szCs w:val="28"/>
          <w:lang w:eastAsia="ru-RU"/>
        </w:rPr>
      </w:pPr>
      <w:r w:rsidRPr="00966C2F">
        <w:rPr>
          <w:rFonts w:ascii="Times New Roman" w:eastAsia="Times New Roman" w:hAnsi="Times New Roman" w:cs="Times New Roman"/>
          <w:b/>
          <w:noProof/>
          <w:sz w:val="28"/>
          <w:szCs w:val="28"/>
          <w:lang w:eastAsia="ru-RU"/>
        </w:rPr>
        <w:t xml:space="preserve">Порядок расчета и </w:t>
      </w:r>
    </w:p>
    <w:p w14:paraId="4F2BA87A" w14:textId="77777777" w:rsidR="00966C2F" w:rsidRPr="00966C2F" w:rsidRDefault="00966C2F" w:rsidP="00966C2F">
      <w:pPr>
        <w:spacing w:after="0" w:line="240" w:lineRule="auto"/>
        <w:jc w:val="center"/>
        <w:rPr>
          <w:rFonts w:ascii="Times New Roman" w:eastAsia="Times New Roman" w:hAnsi="Times New Roman" w:cs="Times New Roman"/>
          <w:b/>
          <w:noProof/>
          <w:sz w:val="28"/>
          <w:szCs w:val="28"/>
          <w:lang w:eastAsia="ru-RU"/>
        </w:rPr>
      </w:pPr>
      <w:r w:rsidRPr="00966C2F">
        <w:rPr>
          <w:rFonts w:ascii="Times New Roman" w:eastAsia="Times New Roman" w:hAnsi="Times New Roman" w:cs="Times New Roman"/>
          <w:b/>
          <w:noProof/>
          <w:sz w:val="28"/>
          <w:szCs w:val="28"/>
          <w:lang w:eastAsia="ru-RU"/>
        </w:rPr>
        <w:t>внесения платы за публичный сервитут</w:t>
      </w:r>
    </w:p>
    <w:p w14:paraId="58EB3A31" w14:textId="77777777" w:rsidR="00966C2F" w:rsidRPr="00966C2F" w:rsidRDefault="00966C2F" w:rsidP="00966C2F">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14:paraId="53245CE4" w14:textId="77777777" w:rsidR="00966C2F" w:rsidRPr="00966C2F" w:rsidRDefault="00966C2F" w:rsidP="00966C2F">
      <w:pPr>
        <w:spacing w:after="0" w:line="240" w:lineRule="auto"/>
        <w:ind w:firstLine="709"/>
        <w:jc w:val="both"/>
        <w:rPr>
          <w:rFonts w:ascii="Times New Roman" w:eastAsia="Times New Roman" w:hAnsi="Times New Roman" w:cs="Times New Roman"/>
          <w:sz w:val="27"/>
          <w:szCs w:val="27"/>
          <w:lang w:eastAsia="ru-RU"/>
        </w:rPr>
      </w:pPr>
      <w:r w:rsidRPr="00966C2F">
        <w:rPr>
          <w:rFonts w:ascii="Times New Roman" w:eastAsia="Times New Roman" w:hAnsi="Times New Roman" w:cs="Times New Roman"/>
          <w:sz w:val="27"/>
          <w:szCs w:val="27"/>
          <w:lang w:eastAsia="ru-RU"/>
        </w:rPr>
        <w:t>Плата за публичный сервитут в отношении земель, государственная собственность на которые не разграничена, вносится ООО «АКС» единовременным платежом не позднее шести месяцев со дня принятия настоящего постановления путем перечисления денежных средств на расчетный счет администрации города Благовещенска по реквизитам:</w:t>
      </w:r>
    </w:p>
    <w:p w14:paraId="350C70AB" w14:textId="77777777" w:rsidR="00966C2F" w:rsidRPr="00966C2F" w:rsidRDefault="00966C2F" w:rsidP="00966C2F">
      <w:pPr>
        <w:spacing w:after="0" w:line="240" w:lineRule="auto"/>
        <w:rPr>
          <w:rFonts w:ascii="Times New Roman" w:eastAsia="Times New Roman" w:hAnsi="Times New Roman" w:cs="Times New Roman"/>
          <w:sz w:val="27"/>
          <w:szCs w:val="27"/>
          <w:lang w:eastAsia="ru-RU"/>
        </w:rPr>
      </w:pPr>
    </w:p>
    <w:p w14:paraId="394B21CB" w14:textId="77777777" w:rsidR="00966C2F" w:rsidRPr="00966C2F" w:rsidRDefault="00966C2F" w:rsidP="00966C2F">
      <w:pPr>
        <w:widowControl w:val="0"/>
        <w:spacing w:after="0" w:line="240" w:lineRule="auto"/>
        <w:jc w:val="both"/>
        <w:rPr>
          <w:rFonts w:ascii="Times New Roman" w:eastAsia="Times New Roman" w:hAnsi="Times New Roman" w:cs="Times New Roman"/>
          <w:sz w:val="26"/>
          <w:szCs w:val="26"/>
          <w:lang w:eastAsia="ru-RU"/>
        </w:rPr>
      </w:pPr>
      <w:r w:rsidRPr="00966C2F">
        <w:rPr>
          <w:rFonts w:ascii="Times New Roman" w:eastAsia="Times New Roman" w:hAnsi="Times New Roman" w:cs="Times New Roman"/>
          <w:sz w:val="26"/>
          <w:szCs w:val="26"/>
          <w:lang w:eastAsia="ru-RU"/>
        </w:rPr>
        <w:t xml:space="preserve">ИНН 2801032015 </w:t>
      </w:r>
    </w:p>
    <w:p w14:paraId="125C4223" w14:textId="77777777" w:rsidR="00966C2F" w:rsidRPr="00966C2F" w:rsidRDefault="00966C2F" w:rsidP="00966C2F">
      <w:pPr>
        <w:widowControl w:val="0"/>
        <w:spacing w:after="0" w:line="240" w:lineRule="auto"/>
        <w:jc w:val="both"/>
        <w:rPr>
          <w:rFonts w:ascii="Times New Roman" w:eastAsia="Times New Roman" w:hAnsi="Times New Roman" w:cs="Times New Roman"/>
          <w:sz w:val="26"/>
          <w:szCs w:val="26"/>
          <w:lang w:eastAsia="ru-RU"/>
        </w:rPr>
      </w:pPr>
      <w:r w:rsidRPr="00966C2F">
        <w:rPr>
          <w:rFonts w:ascii="Times New Roman" w:eastAsia="Times New Roman" w:hAnsi="Times New Roman" w:cs="Times New Roman"/>
          <w:sz w:val="26"/>
          <w:szCs w:val="26"/>
          <w:lang w:eastAsia="ru-RU"/>
        </w:rPr>
        <w:t>КПП 280101001</w:t>
      </w:r>
    </w:p>
    <w:p w14:paraId="786206F0" w14:textId="77777777" w:rsidR="00966C2F" w:rsidRPr="00966C2F" w:rsidRDefault="00966C2F" w:rsidP="00966C2F">
      <w:pPr>
        <w:widowControl w:val="0"/>
        <w:spacing w:after="0" w:line="240" w:lineRule="auto"/>
        <w:jc w:val="both"/>
        <w:rPr>
          <w:rFonts w:ascii="Times New Roman" w:eastAsia="Times New Roman" w:hAnsi="Times New Roman" w:cs="Times New Roman"/>
          <w:sz w:val="26"/>
          <w:szCs w:val="26"/>
          <w:lang w:eastAsia="ru-RU"/>
        </w:rPr>
      </w:pPr>
      <w:r w:rsidRPr="00966C2F">
        <w:rPr>
          <w:rFonts w:ascii="Times New Roman" w:eastAsia="Times New Roman" w:hAnsi="Times New Roman" w:cs="Times New Roman"/>
          <w:sz w:val="26"/>
          <w:szCs w:val="26"/>
          <w:lang w:eastAsia="ru-RU"/>
        </w:rPr>
        <w:t>ОКТМО 10701000</w:t>
      </w:r>
    </w:p>
    <w:p w14:paraId="63B1174D" w14:textId="77777777" w:rsidR="00966C2F" w:rsidRPr="00966C2F" w:rsidRDefault="00966C2F" w:rsidP="00966C2F">
      <w:pPr>
        <w:spacing w:after="0" w:line="240" w:lineRule="auto"/>
        <w:rPr>
          <w:rFonts w:ascii="Times New Roman" w:eastAsia="Times New Roman" w:hAnsi="Times New Roman" w:cs="Times New Roman"/>
          <w:sz w:val="26"/>
          <w:szCs w:val="26"/>
          <w:lang w:eastAsia="ru-RU"/>
        </w:rPr>
      </w:pPr>
      <w:r w:rsidRPr="00966C2F">
        <w:rPr>
          <w:rFonts w:ascii="Times New Roman" w:eastAsia="Times New Roman" w:hAnsi="Times New Roman" w:cs="Times New Roman"/>
          <w:sz w:val="26"/>
          <w:szCs w:val="26"/>
          <w:lang w:eastAsia="ru-RU"/>
        </w:rPr>
        <w:t xml:space="preserve">УФК по Амурской области (Администрация города Благовещенска) </w:t>
      </w:r>
    </w:p>
    <w:p w14:paraId="1BD7D764" w14:textId="77777777" w:rsidR="00966C2F" w:rsidRPr="00966C2F" w:rsidRDefault="00966C2F" w:rsidP="00966C2F">
      <w:pPr>
        <w:spacing w:after="0" w:line="240" w:lineRule="auto"/>
        <w:rPr>
          <w:rFonts w:ascii="Times New Roman" w:eastAsia="Times New Roman" w:hAnsi="Times New Roman" w:cs="Times New Roman"/>
          <w:sz w:val="26"/>
          <w:szCs w:val="26"/>
          <w:lang w:eastAsia="ru-RU"/>
        </w:rPr>
      </w:pPr>
      <w:r w:rsidRPr="00966C2F">
        <w:rPr>
          <w:rFonts w:ascii="Times New Roman" w:eastAsia="Times New Roman" w:hAnsi="Times New Roman" w:cs="Times New Roman"/>
          <w:sz w:val="26"/>
          <w:szCs w:val="26"/>
          <w:lang w:eastAsia="ru-RU"/>
        </w:rPr>
        <w:t>л/с 04233008570</w:t>
      </w:r>
    </w:p>
    <w:p w14:paraId="426ED8D1" w14:textId="77777777" w:rsidR="00966C2F" w:rsidRPr="00966C2F" w:rsidRDefault="00966C2F" w:rsidP="00966C2F">
      <w:pPr>
        <w:widowControl w:val="0"/>
        <w:spacing w:after="0" w:line="240" w:lineRule="auto"/>
        <w:jc w:val="both"/>
        <w:rPr>
          <w:rFonts w:ascii="Times New Roman" w:eastAsia="Times New Roman" w:hAnsi="Times New Roman" w:cs="Times New Roman"/>
          <w:sz w:val="26"/>
          <w:szCs w:val="26"/>
          <w:lang w:eastAsia="ru-RU"/>
        </w:rPr>
      </w:pPr>
      <w:r w:rsidRPr="00966C2F">
        <w:rPr>
          <w:rFonts w:ascii="Times New Roman" w:eastAsia="Times New Roman" w:hAnsi="Times New Roman" w:cs="Times New Roman"/>
          <w:sz w:val="26"/>
          <w:szCs w:val="26"/>
          <w:lang w:eastAsia="ru-RU"/>
        </w:rPr>
        <w:t>БИК 011012100</w:t>
      </w:r>
    </w:p>
    <w:p w14:paraId="31809A53" w14:textId="77777777" w:rsidR="00966C2F" w:rsidRPr="00966C2F" w:rsidRDefault="00966C2F" w:rsidP="00966C2F">
      <w:pPr>
        <w:widowControl w:val="0"/>
        <w:spacing w:after="0" w:line="240" w:lineRule="auto"/>
        <w:rPr>
          <w:rFonts w:ascii="Times New Roman" w:eastAsia="Times New Roman" w:hAnsi="Times New Roman" w:cs="Times New Roman"/>
          <w:sz w:val="26"/>
          <w:szCs w:val="26"/>
          <w:lang w:eastAsia="ru-RU"/>
        </w:rPr>
      </w:pPr>
      <w:r w:rsidRPr="00966C2F">
        <w:rPr>
          <w:rFonts w:ascii="Times New Roman" w:eastAsia="Times New Roman" w:hAnsi="Times New Roman" w:cs="Times New Roman"/>
          <w:sz w:val="26"/>
          <w:szCs w:val="26"/>
          <w:lang w:eastAsia="ru-RU"/>
        </w:rPr>
        <w:t>ОКЦ № 3 ДГУ БАНКА РОССИИ// УФК по Амурской области, г. Благовещенск</w:t>
      </w:r>
    </w:p>
    <w:p w14:paraId="2DAD382C" w14:textId="77777777" w:rsidR="00966C2F" w:rsidRPr="00966C2F" w:rsidRDefault="00966C2F" w:rsidP="00966C2F">
      <w:pPr>
        <w:widowControl w:val="0"/>
        <w:tabs>
          <w:tab w:val="center" w:pos="5529"/>
        </w:tabs>
        <w:spacing w:after="0" w:line="240" w:lineRule="auto"/>
        <w:jc w:val="both"/>
        <w:rPr>
          <w:rFonts w:ascii="Times New Roman" w:eastAsia="Times New Roman" w:hAnsi="Times New Roman" w:cs="Times New Roman"/>
          <w:sz w:val="26"/>
          <w:szCs w:val="26"/>
          <w:lang w:eastAsia="ru-RU"/>
        </w:rPr>
      </w:pPr>
      <w:r w:rsidRPr="00966C2F">
        <w:rPr>
          <w:rFonts w:ascii="Times New Roman" w:eastAsia="Times New Roman" w:hAnsi="Times New Roman" w:cs="Times New Roman"/>
          <w:sz w:val="26"/>
          <w:szCs w:val="26"/>
          <w:lang w:eastAsia="ru-RU"/>
        </w:rPr>
        <w:t>единый казначейский счет 40102810245370000015</w:t>
      </w:r>
    </w:p>
    <w:p w14:paraId="6950B78A" w14:textId="77777777" w:rsidR="00966C2F" w:rsidRPr="00966C2F" w:rsidRDefault="00966C2F" w:rsidP="00966C2F">
      <w:pPr>
        <w:widowControl w:val="0"/>
        <w:tabs>
          <w:tab w:val="center" w:pos="5529"/>
        </w:tabs>
        <w:spacing w:after="0" w:line="240" w:lineRule="auto"/>
        <w:jc w:val="both"/>
        <w:rPr>
          <w:rFonts w:ascii="Times New Roman" w:eastAsia="Times New Roman" w:hAnsi="Times New Roman" w:cs="Times New Roman"/>
          <w:sz w:val="26"/>
          <w:szCs w:val="26"/>
          <w:lang w:eastAsia="ru-RU"/>
        </w:rPr>
      </w:pPr>
      <w:r w:rsidRPr="00966C2F">
        <w:rPr>
          <w:rFonts w:ascii="Times New Roman" w:eastAsia="Times New Roman" w:hAnsi="Times New Roman" w:cs="Times New Roman"/>
          <w:sz w:val="26"/>
          <w:szCs w:val="26"/>
          <w:lang w:eastAsia="ru-RU"/>
        </w:rPr>
        <w:t>казначейский счет 03100643000000012300</w:t>
      </w:r>
    </w:p>
    <w:p w14:paraId="589E14E1" w14:textId="77777777" w:rsidR="00966C2F" w:rsidRPr="00966C2F" w:rsidRDefault="00966C2F" w:rsidP="00966C2F">
      <w:pPr>
        <w:spacing w:after="0" w:line="240" w:lineRule="auto"/>
        <w:jc w:val="both"/>
        <w:rPr>
          <w:rFonts w:ascii="Times New Roman" w:eastAsia="Times New Roman" w:hAnsi="Times New Roman" w:cs="Times New Roman"/>
          <w:sz w:val="26"/>
          <w:szCs w:val="26"/>
          <w:lang w:eastAsia="ru-RU"/>
        </w:rPr>
      </w:pPr>
      <w:r w:rsidRPr="00966C2F">
        <w:rPr>
          <w:rFonts w:ascii="Times New Roman" w:eastAsia="Times New Roman" w:hAnsi="Times New Roman" w:cs="Times New Roman"/>
          <w:sz w:val="26"/>
          <w:szCs w:val="26"/>
          <w:lang w:eastAsia="ru-RU"/>
        </w:rPr>
        <w:t>КБК 002 1 11 09044 04 0000 120</w:t>
      </w:r>
    </w:p>
    <w:p w14:paraId="4393DD38" w14:textId="77777777" w:rsidR="00966C2F" w:rsidRPr="00966C2F" w:rsidRDefault="00966C2F" w:rsidP="00966C2F">
      <w:pPr>
        <w:spacing w:after="0" w:line="360" w:lineRule="auto"/>
        <w:rPr>
          <w:rFonts w:ascii="Times New Roman" w:eastAsia="Times New Roman" w:hAnsi="Times New Roman" w:cs="Times New Roman"/>
          <w:b/>
          <w:sz w:val="26"/>
          <w:szCs w:val="26"/>
          <w:u w:val="single"/>
          <w:lang w:eastAsia="ru-RU"/>
        </w:rPr>
      </w:pPr>
    </w:p>
    <w:p w14:paraId="1A9A9340" w14:textId="77777777" w:rsidR="00966C2F" w:rsidRPr="00966C2F" w:rsidRDefault="00966C2F" w:rsidP="00966C2F">
      <w:pPr>
        <w:spacing w:after="0" w:line="360" w:lineRule="auto"/>
        <w:rPr>
          <w:rFonts w:ascii="Times New Roman" w:eastAsia="Times New Roman" w:hAnsi="Times New Roman" w:cs="Times New Roman"/>
          <w:b/>
          <w:sz w:val="27"/>
          <w:szCs w:val="27"/>
          <w:u w:val="single"/>
          <w:lang w:eastAsia="ru-RU"/>
        </w:rPr>
      </w:pPr>
    </w:p>
    <w:p w14:paraId="370FB2ED" w14:textId="77777777" w:rsidR="00966C2F" w:rsidRPr="00966C2F" w:rsidRDefault="00966C2F" w:rsidP="00966C2F">
      <w:pPr>
        <w:spacing w:after="0" w:line="360" w:lineRule="auto"/>
        <w:rPr>
          <w:rFonts w:ascii="Times New Roman" w:eastAsia="Times New Roman" w:hAnsi="Times New Roman" w:cs="Times New Roman"/>
          <w:b/>
          <w:sz w:val="27"/>
          <w:szCs w:val="27"/>
          <w:u w:val="single"/>
          <w:lang w:eastAsia="ru-RU"/>
        </w:rPr>
      </w:pPr>
      <w:r w:rsidRPr="00966C2F">
        <w:rPr>
          <w:rFonts w:ascii="Times New Roman" w:eastAsia="Times New Roman" w:hAnsi="Times New Roman" w:cs="Times New Roman"/>
          <w:b/>
          <w:sz w:val="27"/>
          <w:szCs w:val="27"/>
          <w:u w:val="single"/>
          <w:lang w:eastAsia="ru-RU"/>
        </w:rPr>
        <w:t>В кадастровом квартале 28:01:010186</w:t>
      </w:r>
    </w:p>
    <w:p w14:paraId="704FFC2C" w14:textId="77777777" w:rsidR="00966C2F" w:rsidRPr="00966C2F" w:rsidRDefault="00966C2F" w:rsidP="00966C2F">
      <w:pPr>
        <w:spacing w:after="0" w:line="360" w:lineRule="auto"/>
        <w:rPr>
          <w:rFonts w:ascii="Times New Roman" w:eastAsia="Times New Roman" w:hAnsi="Times New Roman" w:cs="Times New Roman"/>
          <w:b/>
          <w:sz w:val="27"/>
          <w:szCs w:val="27"/>
          <w:lang w:eastAsia="ru-RU"/>
        </w:rPr>
      </w:pPr>
      <w:r w:rsidRPr="00966C2F">
        <w:rPr>
          <w:rFonts w:ascii="Times New Roman" w:eastAsia="Times New Roman" w:hAnsi="Times New Roman" w:cs="Times New Roman"/>
          <w:b/>
          <w:sz w:val="27"/>
          <w:szCs w:val="27"/>
          <w:lang w:eastAsia="ru-RU"/>
        </w:rPr>
        <w:t>Р</w:t>
      </w:r>
      <w:r w:rsidRPr="00966C2F">
        <w:rPr>
          <w:rFonts w:ascii="Times New Roman" w:eastAsia="Times New Roman" w:hAnsi="Times New Roman" w:cs="Times New Roman"/>
          <w:sz w:val="27"/>
          <w:szCs w:val="27"/>
          <w:lang w:eastAsia="ru-RU"/>
        </w:rPr>
        <w:t xml:space="preserve"> = </w:t>
      </w:r>
      <w:r w:rsidRPr="00966C2F">
        <w:rPr>
          <w:rFonts w:ascii="Times New Roman" w:eastAsia="Times New Roman" w:hAnsi="Times New Roman" w:cs="Times New Roman"/>
          <w:b/>
          <w:sz w:val="27"/>
          <w:szCs w:val="27"/>
          <w:lang w:eastAsia="ru-RU"/>
        </w:rPr>
        <w:t>К2</w:t>
      </w:r>
      <w:r w:rsidRPr="00966C2F">
        <w:rPr>
          <w:rFonts w:ascii="Times New Roman" w:eastAsia="Times New Roman" w:hAnsi="Times New Roman" w:cs="Times New Roman"/>
          <w:sz w:val="27"/>
          <w:szCs w:val="27"/>
          <w:lang w:eastAsia="ru-RU"/>
        </w:rPr>
        <w:t xml:space="preserve"> х </w:t>
      </w:r>
      <w:r w:rsidRPr="00966C2F">
        <w:rPr>
          <w:rFonts w:ascii="Times New Roman" w:eastAsia="Times New Roman" w:hAnsi="Times New Roman" w:cs="Times New Roman"/>
          <w:b/>
          <w:sz w:val="27"/>
          <w:szCs w:val="27"/>
          <w:lang w:eastAsia="ru-RU"/>
        </w:rPr>
        <w:t>П</w:t>
      </w:r>
      <w:r w:rsidRPr="00966C2F">
        <w:rPr>
          <w:rFonts w:ascii="Times New Roman" w:eastAsia="Times New Roman" w:hAnsi="Times New Roman" w:cs="Times New Roman"/>
          <w:sz w:val="27"/>
          <w:szCs w:val="27"/>
          <w:lang w:eastAsia="ru-RU"/>
        </w:rPr>
        <w:t xml:space="preserve"> х </w:t>
      </w:r>
      <w:r w:rsidRPr="00966C2F">
        <w:rPr>
          <w:rFonts w:ascii="Times New Roman" w:eastAsia="Times New Roman" w:hAnsi="Times New Roman" w:cs="Times New Roman"/>
          <w:b/>
          <w:sz w:val="27"/>
          <w:szCs w:val="27"/>
          <w:lang w:val="en-US" w:eastAsia="ru-RU"/>
        </w:rPr>
        <w:t>S</w:t>
      </w:r>
      <w:r w:rsidRPr="00966C2F">
        <w:rPr>
          <w:rFonts w:ascii="Times New Roman" w:eastAsia="Times New Roman" w:hAnsi="Times New Roman" w:cs="Times New Roman"/>
          <w:b/>
          <w:sz w:val="27"/>
          <w:szCs w:val="27"/>
          <w:lang w:eastAsia="ru-RU"/>
        </w:rPr>
        <w:t>2</w:t>
      </w:r>
      <w:r w:rsidRPr="00966C2F">
        <w:rPr>
          <w:rFonts w:ascii="Times New Roman" w:eastAsia="Times New Roman" w:hAnsi="Times New Roman" w:cs="Times New Roman"/>
          <w:sz w:val="27"/>
          <w:szCs w:val="27"/>
          <w:lang w:eastAsia="ru-RU"/>
        </w:rPr>
        <w:t xml:space="preserve"> х </w:t>
      </w:r>
      <w:r w:rsidRPr="00966C2F">
        <w:rPr>
          <w:rFonts w:ascii="Times New Roman" w:eastAsia="Times New Roman" w:hAnsi="Times New Roman" w:cs="Times New Roman"/>
          <w:b/>
          <w:sz w:val="27"/>
          <w:szCs w:val="27"/>
          <w:lang w:eastAsia="ru-RU"/>
        </w:rPr>
        <w:t>К1</w:t>
      </w:r>
    </w:p>
    <w:p w14:paraId="478A082A" w14:textId="77777777" w:rsidR="00966C2F" w:rsidRPr="00966C2F" w:rsidRDefault="00966C2F" w:rsidP="00966C2F">
      <w:pPr>
        <w:tabs>
          <w:tab w:val="left" w:pos="720"/>
        </w:tabs>
        <w:spacing w:after="0" w:line="360" w:lineRule="auto"/>
        <w:jc w:val="both"/>
        <w:rPr>
          <w:rFonts w:ascii="Times New Roman" w:eastAsia="Times New Roman" w:hAnsi="Times New Roman" w:cs="Times New Roman"/>
          <w:sz w:val="27"/>
          <w:szCs w:val="27"/>
          <w:lang w:eastAsia="ru-RU"/>
        </w:rPr>
      </w:pPr>
      <w:r w:rsidRPr="00966C2F">
        <w:rPr>
          <w:rFonts w:ascii="Times New Roman" w:eastAsia="Times New Roman" w:hAnsi="Times New Roman" w:cs="Times New Roman"/>
          <w:b/>
          <w:sz w:val="27"/>
          <w:szCs w:val="27"/>
          <w:lang w:eastAsia="ru-RU"/>
        </w:rPr>
        <w:t>Р</w:t>
      </w:r>
      <w:r w:rsidRPr="00966C2F">
        <w:rPr>
          <w:rFonts w:ascii="Times New Roman" w:eastAsia="Times New Roman" w:hAnsi="Times New Roman" w:cs="Times New Roman"/>
          <w:sz w:val="27"/>
          <w:szCs w:val="27"/>
          <w:lang w:eastAsia="ru-RU"/>
        </w:rPr>
        <w:t xml:space="preserve"> – размер платы за публичный сервитут (руб.);</w:t>
      </w:r>
    </w:p>
    <w:p w14:paraId="1568078E" w14:textId="77777777" w:rsidR="00966C2F" w:rsidRPr="00966C2F" w:rsidRDefault="00966C2F" w:rsidP="00966C2F">
      <w:pPr>
        <w:tabs>
          <w:tab w:val="left" w:pos="720"/>
        </w:tabs>
        <w:spacing w:after="0" w:line="360" w:lineRule="auto"/>
        <w:jc w:val="both"/>
        <w:rPr>
          <w:rFonts w:ascii="Times New Roman" w:eastAsia="Times New Roman" w:hAnsi="Times New Roman" w:cs="Times New Roman"/>
          <w:sz w:val="27"/>
          <w:szCs w:val="27"/>
          <w:lang w:eastAsia="ru-RU"/>
        </w:rPr>
      </w:pPr>
      <w:r w:rsidRPr="00966C2F">
        <w:rPr>
          <w:rFonts w:ascii="Times New Roman" w:eastAsia="Times New Roman" w:hAnsi="Times New Roman" w:cs="Times New Roman"/>
          <w:b/>
          <w:sz w:val="27"/>
          <w:szCs w:val="27"/>
          <w:lang w:eastAsia="ru-RU"/>
        </w:rPr>
        <w:t xml:space="preserve">К2 – </w:t>
      </w:r>
      <w:r w:rsidRPr="00966C2F">
        <w:rPr>
          <w:rFonts w:ascii="Times New Roman" w:eastAsia="Times New Roman" w:hAnsi="Times New Roman" w:cs="Times New Roman"/>
          <w:sz w:val="27"/>
          <w:szCs w:val="27"/>
          <w:lang w:eastAsia="ru-RU"/>
        </w:rPr>
        <w:t xml:space="preserve">средний показатель кадастровой стоимости земель в г. Благовещенске </w:t>
      </w:r>
      <w:r w:rsidRPr="00966C2F">
        <w:rPr>
          <w:rFonts w:ascii="Times New Roman" w:eastAsia="Times New Roman" w:hAnsi="Times New Roman" w:cs="Times New Roman"/>
          <w:b/>
          <w:sz w:val="27"/>
          <w:szCs w:val="27"/>
          <w:lang w:eastAsia="ru-RU"/>
        </w:rPr>
        <w:t>–                   1340,74 руб./кв. м</w:t>
      </w:r>
      <w:r w:rsidRPr="00966C2F">
        <w:rPr>
          <w:rFonts w:ascii="Times New Roman" w:eastAsia="Times New Roman" w:hAnsi="Times New Roman" w:cs="Times New Roman"/>
          <w:sz w:val="27"/>
          <w:szCs w:val="27"/>
          <w:lang w:eastAsia="ru-RU"/>
        </w:rPr>
        <w:t>;</w:t>
      </w:r>
    </w:p>
    <w:p w14:paraId="52F69353" w14:textId="77777777" w:rsidR="00966C2F" w:rsidRPr="00966C2F" w:rsidRDefault="00966C2F" w:rsidP="00966C2F">
      <w:pPr>
        <w:tabs>
          <w:tab w:val="left" w:pos="720"/>
        </w:tabs>
        <w:spacing w:after="0" w:line="360" w:lineRule="auto"/>
        <w:jc w:val="both"/>
        <w:rPr>
          <w:rFonts w:ascii="Times New Roman" w:eastAsia="Times New Roman" w:hAnsi="Times New Roman" w:cs="Times New Roman"/>
          <w:sz w:val="27"/>
          <w:szCs w:val="27"/>
          <w:lang w:eastAsia="ru-RU"/>
        </w:rPr>
      </w:pPr>
      <w:r w:rsidRPr="00966C2F">
        <w:rPr>
          <w:rFonts w:ascii="Times New Roman" w:eastAsia="Times New Roman" w:hAnsi="Times New Roman" w:cs="Times New Roman"/>
          <w:b/>
          <w:sz w:val="27"/>
          <w:szCs w:val="27"/>
          <w:lang w:eastAsia="ru-RU"/>
        </w:rPr>
        <w:t>П</w:t>
      </w:r>
      <w:r w:rsidRPr="00966C2F">
        <w:rPr>
          <w:rFonts w:ascii="Times New Roman" w:eastAsia="Times New Roman" w:hAnsi="Times New Roman" w:cs="Times New Roman"/>
          <w:sz w:val="27"/>
          <w:szCs w:val="27"/>
          <w:lang w:eastAsia="ru-RU"/>
        </w:rPr>
        <w:t xml:space="preserve">  – процент от среднего показателя кадастровой стоимости земель – 0,01%;</w:t>
      </w:r>
    </w:p>
    <w:p w14:paraId="587EAE98" w14:textId="77777777" w:rsidR="00966C2F" w:rsidRPr="00966C2F" w:rsidRDefault="00966C2F" w:rsidP="00966C2F">
      <w:pPr>
        <w:tabs>
          <w:tab w:val="left" w:pos="720"/>
        </w:tabs>
        <w:spacing w:after="0" w:line="360" w:lineRule="auto"/>
        <w:jc w:val="both"/>
        <w:rPr>
          <w:rFonts w:ascii="Times New Roman" w:eastAsia="Times New Roman" w:hAnsi="Times New Roman" w:cs="Times New Roman"/>
          <w:sz w:val="27"/>
          <w:szCs w:val="27"/>
          <w:lang w:eastAsia="ru-RU"/>
        </w:rPr>
      </w:pPr>
      <w:r w:rsidRPr="00966C2F">
        <w:rPr>
          <w:rFonts w:ascii="Times New Roman" w:eastAsia="Times New Roman" w:hAnsi="Times New Roman" w:cs="Times New Roman"/>
          <w:b/>
          <w:sz w:val="27"/>
          <w:szCs w:val="27"/>
          <w:lang w:val="en-US" w:eastAsia="ru-RU"/>
        </w:rPr>
        <w:t>S</w:t>
      </w:r>
      <w:r w:rsidRPr="00966C2F">
        <w:rPr>
          <w:rFonts w:ascii="Times New Roman" w:eastAsia="Times New Roman" w:hAnsi="Times New Roman" w:cs="Times New Roman"/>
          <w:b/>
          <w:sz w:val="27"/>
          <w:szCs w:val="27"/>
          <w:lang w:eastAsia="ru-RU"/>
        </w:rPr>
        <w:t>2</w:t>
      </w:r>
      <w:r w:rsidRPr="00966C2F">
        <w:rPr>
          <w:rFonts w:ascii="Times New Roman" w:eastAsia="Times New Roman" w:hAnsi="Times New Roman" w:cs="Times New Roman"/>
          <w:sz w:val="27"/>
          <w:szCs w:val="27"/>
          <w:lang w:eastAsia="ru-RU"/>
        </w:rPr>
        <w:t xml:space="preserve"> – площадь земельного участка в установленных границах публичного сервитута – </w:t>
      </w:r>
      <w:r w:rsidRPr="00966C2F">
        <w:rPr>
          <w:rFonts w:ascii="Times New Roman" w:eastAsia="Times New Roman" w:hAnsi="Times New Roman" w:cs="Times New Roman"/>
          <w:b/>
          <w:sz w:val="27"/>
          <w:szCs w:val="27"/>
          <w:lang w:eastAsia="ru-RU"/>
        </w:rPr>
        <w:t>45 кв. м</w:t>
      </w:r>
      <w:r w:rsidRPr="00966C2F">
        <w:rPr>
          <w:rFonts w:ascii="Times New Roman" w:eastAsia="Times New Roman" w:hAnsi="Times New Roman" w:cs="Times New Roman"/>
          <w:sz w:val="27"/>
          <w:szCs w:val="27"/>
          <w:lang w:eastAsia="ru-RU"/>
        </w:rPr>
        <w:t>;</w:t>
      </w:r>
    </w:p>
    <w:p w14:paraId="0EFCD616" w14:textId="77777777" w:rsidR="00966C2F" w:rsidRPr="00966C2F" w:rsidRDefault="00966C2F" w:rsidP="00966C2F">
      <w:pPr>
        <w:tabs>
          <w:tab w:val="left" w:pos="720"/>
        </w:tabs>
        <w:spacing w:after="0" w:line="360" w:lineRule="auto"/>
        <w:jc w:val="both"/>
        <w:rPr>
          <w:rFonts w:ascii="Times New Roman" w:eastAsia="Times New Roman" w:hAnsi="Times New Roman" w:cs="Times New Roman"/>
          <w:sz w:val="27"/>
          <w:szCs w:val="27"/>
          <w:lang w:eastAsia="ru-RU"/>
        </w:rPr>
      </w:pPr>
      <w:r w:rsidRPr="00966C2F">
        <w:rPr>
          <w:rFonts w:ascii="Times New Roman" w:eastAsia="Times New Roman" w:hAnsi="Times New Roman" w:cs="Times New Roman"/>
          <w:b/>
          <w:sz w:val="27"/>
          <w:szCs w:val="27"/>
          <w:lang w:eastAsia="ru-RU"/>
        </w:rPr>
        <w:t xml:space="preserve">К1 – </w:t>
      </w:r>
      <w:r w:rsidRPr="00966C2F">
        <w:rPr>
          <w:rFonts w:ascii="Times New Roman" w:eastAsia="Times New Roman" w:hAnsi="Times New Roman" w:cs="Times New Roman"/>
          <w:sz w:val="27"/>
          <w:szCs w:val="27"/>
          <w:lang w:eastAsia="ru-RU"/>
        </w:rPr>
        <w:t>срок публичного сервитута</w:t>
      </w:r>
      <w:r w:rsidRPr="00966C2F">
        <w:rPr>
          <w:rFonts w:ascii="Times New Roman" w:eastAsia="Times New Roman" w:hAnsi="Times New Roman" w:cs="Times New Roman"/>
          <w:b/>
          <w:sz w:val="27"/>
          <w:szCs w:val="27"/>
          <w:lang w:eastAsia="ru-RU"/>
        </w:rPr>
        <w:t xml:space="preserve"> </w:t>
      </w:r>
      <w:r w:rsidRPr="00966C2F">
        <w:rPr>
          <w:rFonts w:ascii="Times New Roman" w:eastAsia="Times New Roman" w:hAnsi="Times New Roman" w:cs="Times New Roman"/>
          <w:sz w:val="27"/>
          <w:szCs w:val="27"/>
          <w:lang w:eastAsia="ru-RU"/>
        </w:rPr>
        <w:t xml:space="preserve">– </w:t>
      </w:r>
      <w:r w:rsidRPr="00966C2F">
        <w:rPr>
          <w:rFonts w:ascii="Times New Roman" w:eastAsia="Times New Roman" w:hAnsi="Times New Roman" w:cs="Times New Roman"/>
          <w:b/>
          <w:sz w:val="27"/>
          <w:szCs w:val="27"/>
          <w:lang w:eastAsia="ru-RU"/>
        </w:rPr>
        <w:t>10</w:t>
      </w:r>
      <w:r w:rsidRPr="00966C2F">
        <w:rPr>
          <w:rFonts w:ascii="Times New Roman" w:eastAsia="Times New Roman" w:hAnsi="Times New Roman" w:cs="Times New Roman"/>
          <w:sz w:val="27"/>
          <w:szCs w:val="27"/>
          <w:lang w:eastAsia="ru-RU"/>
        </w:rPr>
        <w:t>.</w:t>
      </w:r>
    </w:p>
    <w:p w14:paraId="14ADCDCE" w14:textId="77777777" w:rsidR="00966C2F" w:rsidRPr="00966C2F" w:rsidRDefault="00966C2F" w:rsidP="00966C2F">
      <w:pPr>
        <w:spacing w:after="0" w:line="240" w:lineRule="auto"/>
        <w:rPr>
          <w:rFonts w:ascii="Times New Roman" w:eastAsia="Times New Roman" w:hAnsi="Times New Roman" w:cs="Times New Roman"/>
          <w:b/>
          <w:sz w:val="27"/>
          <w:szCs w:val="27"/>
          <w:lang w:eastAsia="ru-RU"/>
        </w:rPr>
      </w:pPr>
      <w:r w:rsidRPr="00966C2F">
        <w:rPr>
          <w:rFonts w:ascii="Times New Roman" w:eastAsia="Times New Roman" w:hAnsi="Times New Roman" w:cs="Times New Roman"/>
          <w:sz w:val="27"/>
          <w:szCs w:val="27"/>
          <w:lang w:eastAsia="ru-RU"/>
        </w:rPr>
        <w:t xml:space="preserve">Р = 1340,74 х 0,01% х 45 х 10 = </w:t>
      </w:r>
      <w:r w:rsidRPr="00966C2F">
        <w:rPr>
          <w:rFonts w:ascii="Times New Roman" w:eastAsia="Times New Roman" w:hAnsi="Times New Roman" w:cs="Times New Roman"/>
          <w:b/>
          <w:sz w:val="27"/>
          <w:szCs w:val="27"/>
          <w:lang w:eastAsia="ru-RU"/>
        </w:rPr>
        <w:t>60,33</w:t>
      </w:r>
      <w:r w:rsidRPr="00966C2F">
        <w:rPr>
          <w:rFonts w:ascii="Times New Roman" w:eastAsia="Times New Roman" w:hAnsi="Times New Roman" w:cs="Times New Roman"/>
          <w:sz w:val="27"/>
          <w:szCs w:val="27"/>
          <w:lang w:eastAsia="ru-RU"/>
        </w:rPr>
        <w:t xml:space="preserve"> </w:t>
      </w:r>
      <w:r w:rsidRPr="00966C2F">
        <w:rPr>
          <w:rFonts w:ascii="Times New Roman" w:eastAsia="Times New Roman" w:hAnsi="Times New Roman" w:cs="Times New Roman"/>
          <w:b/>
          <w:sz w:val="27"/>
          <w:szCs w:val="27"/>
          <w:lang w:eastAsia="ru-RU"/>
        </w:rPr>
        <w:t>(руб.)</w:t>
      </w:r>
    </w:p>
    <w:p w14:paraId="6ABD1A12" w14:textId="77777777" w:rsidR="00966C2F" w:rsidRPr="00966C2F" w:rsidRDefault="00966C2F" w:rsidP="00966C2F">
      <w:pPr>
        <w:spacing w:after="0" w:line="240" w:lineRule="auto"/>
        <w:rPr>
          <w:rFonts w:ascii="Times New Roman" w:eastAsia="Times New Roman" w:hAnsi="Times New Roman" w:cs="Times New Roman"/>
          <w:b/>
          <w:sz w:val="27"/>
          <w:szCs w:val="27"/>
          <w:lang w:eastAsia="ru-RU"/>
        </w:rPr>
      </w:pPr>
    </w:p>
    <w:p w14:paraId="739E1441" w14:textId="77777777" w:rsidR="00966C2F" w:rsidRPr="00966C2F" w:rsidRDefault="00966C2F" w:rsidP="00966C2F">
      <w:pPr>
        <w:spacing w:after="0" w:line="360" w:lineRule="auto"/>
        <w:rPr>
          <w:rFonts w:ascii="Times New Roman" w:eastAsia="Times New Roman" w:hAnsi="Times New Roman" w:cs="Times New Roman"/>
          <w:b/>
          <w:sz w:val="27"/>
          <w:szCs w:val="27"/>
          <w:u w:val="single"/>
          <w:lang w:eastAsia="ru-RU"/>
        </w:rPr>
      </w:pPr>
      <w:r w:rsidRPr="00966C2F">
        <w:rPr>
          <w:rFonts w:ascii="Times New Roman" w:eastAsia="Times New Roman" w:hAnsi="Times New Roman" w:cs="Times New Roman"/>
          <w:b/>
          <w:sz w:val="27"/>
          <w:szCs w:val="27"/>
          <w:u w:val="single"/>
          <w:lang w:eastAsia="ru-RU"/>
        </w:rPr>
        <w:t>кадастровом квартале 28:01:010178</w:t>
      </w:r>
    </w:p>
    <w:p w14:paraId="127BFB26" w14:textId="77777777" w:rsidR="00966C2F" w:rsidRPr="00966C2F" w:rsidRDefault="00966C2F" w:rsidP="00966C2F">
      <w:pPr>
        <w:spacing w:after="0" w:line="360" w:lineRule="auto"/>
        <w:rPr>
          <w:rFonts w:ascii="Times New Roman" w:eastAsia="Times New Roman" w:hAnsi="Times New Roman" w:cs="Times New Roman"/>
          <w:b/>
          <w:sz w:val="27"/>
          <w:szCs w:val="27"/>
          <w:lang w:eastAsia="ru-RU"/>
        </w:rPr>
      </w:pPr>
      <w:r w:rsidRPr="00966C2F">
        <w:rPr>
          <w:rFonts w:ascii="Times New Roman" w:eastAsia="Times New Roman" w:hAnsi="Times New Roman" w:cs="Times New Roman"/>
          <w:b/>
          <w:sz w:val="27"/>
          <w:szCs w:val="27"/>
          <w:lang w:eastAsia="ru-RU"/>
        </w:rPr>
        <w:lastRenderedPageBreak/>
        <w:t>Р</w:t>
      </w:r>
      <w:r w:rsidRPr="00966C2F">
        <w:rPr>
          <w:rFonts w:ascii="Times New Roman" w:eastAsia="Times New Roman" w:hAnsi="Times New Roman" w:cs="Times New Roman"/>
          <w:sz w:val="27"/>
          <w:szCs w:val="27"/>
          <w:lang w:eastAsia="ru-RU"/>
        </w:rPr>
        <w:t xml:space="preserve"> = </w:t>
      </w:r>
      <w:r w:rsidRPr="00966C2F">
        <w:rPr>
          <w:rFonts w:ascii="Times New Roman" w:eastAsia="Times New Roman" w:hAnsi="Times New Roman" w:cs="Times New Roman"/>
          <w:b/>
          <w:sz w:val="27"/>
          <w:szCs w:val="27"/>
          <w:lang w:eastAsia="ru-RU"/>
        </w:rPr>
        <w:t>К2</w:t>
      </w:r>
      <w:r w:rsidRPr="00966C2F">
        <w:rPr>
          <w:rFonts w:ascii="Times New Roman" w:eastAsia="Times New Roman" w:hAnsi="Times New Roman" w:cs="Times New Roman"/>
          <w:sz w:val="27"/>
          <w:szCs w:val="27"/>
          <w:lang w:eastAsia="ru-RU"/>
        </w:rPr>
        <w:t xml:space="preserve"> х </w:t>
      </w:r>
      <w:r w:rsidRPr="00966C2F">
        <w:rPr>
          <w:rFonts w:ascii="Times New Roman" w:eastAsia="Times New Roman" w:hAnsi="Times New Roman" w:cs="Times New Roman"/>
          <w:b/>
          <w:sz w:val="27"/>
          <w:szCs w:val="27"/>
          <w:lang w:eastAsia="ru-RU"/>
        </w:rPr>
        <w:t>П</w:t>
      </w:r>
      <w:r w:rsidRPr="00966C2F">
        <w:rPr>
          <w:rFonts w:ascii="Times New Roman" w:eastAsia="Times New Roman" w:hAnsi="Times New Roman" w:cs="Times New Roman"/>
          <w:sz w:val="27"/>
          <w:szCs w:val="27"/>
          <w:lang w:eastAsia="ru-RU"/>
        </w:rPr>
        <w:t xml:space="preserve"> х </w:t>
      </w:r>
      <w:r w:rsidRPr="00966C2F">
        <w:rPr>
          <w:rFonts w:ascii="Times New Roman" w:eastAsia="Times New Roman" w:hAnsi="Times New Roman" w:cs="Times New Roman"/>
          <w:b/>
          <w:sz w:val="27"/>
          <w:szCs w:val="27"/>
          <w:lang w:val="en-US" w:eastAsia="ru-RU"/>
        </w:rPr>
        <w:t>S</w:t>
      </w:r>
      <w:r w:rsidRPr="00966C2F">
        <w:rPr>
          <w:rFonts w:ascii="Times New Roman" w:eastAsia="Times New Roman" w:hAnsi="Times New Roman" w:cs="Times New Roman"/>
          <w:b/>
          <w:sz w:val="27"/>
          <w:szCs w:val="27"/>
          <w:lang w:eastAsia="ru-RU"/>
        </w:rPr>
        <w:t>2</w:t>
      </w:r>
      <w:r w:rsidRPr="00966C2F">
        <w:rPr>
          <w:rFonts w:ascii="Times New Roman" w:eastAsia="Times New Roman" w:hAnsi="Times New Roman" w:cs="Times New Roman"/>
          <w:sz w:val="27"/>
          <w:szCs w:val="27"/>
          <w:lang w:eastAsia="ru-RU"/>
        </w:rPr>
        <w:t xml:space="preserve"> х </w:t>
      </w:r>
      <w:r w:rsidRPr="00966C2F">
        <w:rPr>
          <w:rFonts w:ascii="Times New Roman" w:eastAsia="Times New Roman" w:hAnsi="Times New Roman" w:cs="Times New Roman"/>
          <w:b/>
          <w:sz w:val="27"/>
          <w:szCs w:val="27"/>
          <w:lang w:eastAsia="ru-RU"/>
        </w:rPr>
        <w:t>К1</w:t>
      </w:r>
    </w:p>
    <w:p w14:paraId="395EAC42" w14:textId="77777777" w:rsidR="00966C2F" w:rsidRPr="00966C2F" w:rsidRDefault="00966C2F" w:rsidP="00966C2F">
      <w:pPr>
        <w:tabs>
          <w:tab w:val="left" w:pos="720"/>
        </w:tabs>
        <w:spacing w:after="0" w:line="360" w:lineRule="auto"/>
        <w:jc w:val="both"/>
        <w:rPr>
          <w:rFonts w:ascii="Times New Roman" w:eastAsia="Times New Roman" w:hAnsi="Times New Roman" w:cs="Times New Roman"/>
          <w:sz w:val="27"/>
          <w:szCs w:val="27"/>
          <w:lang w:eastAsia="ru-RU"/>
        </w:rPr>
      </w:pPr>
      <w:r w:rsidRPr="00966C2F">
        <w:rPr>
          <w:rFonts w:ascii="Times New Roman" w:eastAsia="Times New Roman" w:hAnsi="Times New Roman" w:cs="Times New Roman"/>
          <w:b/>
          <w:sz w:val="27"/>
          <w:szCs w:val="27"/>
          <w:lang w:eastAsia="ru-RU"/>
        </w:rPr>
        <w:t>Р</w:t>
      </w:r>
      <w:r w:rsidRPr="00966C2F">
        <w:rPr>
          <w:rFonts w:ascii="Times New Roman" w:eastAsia="Times New Roman" w:hAnsi="Times New Roman" w:cs="Times New Roman"/>
          <w:sz w:val="27"/>
          <w:szCs w:val="27"/>
          <w:lang w:eastAsia="ru-RU"/>
        </w:rPr>
        <w:t xml:space="preserve"> – размер платы за публичный сервитут (руб.);</w:t>
      </w:r>
    </w:p>
    <w:p w14:paraId="00033673" w14:textId="77777777" w:rsidR="00966C2F" w:rsidRPr="00966C2F" w:rsidRDefault="00966C2F" w:rsidP="00966C2F">
      <w:pPr>
        <w:tabs>
          <w:tab w:val="left" w:pos="720"/>
        </w:tabs>
        <w:spacing w:after="0" w:line="360" w:lineRule="auto"/>
        <w:jc w:val="both"/>
        <w:rPr>
          <w:rFonts w:ascii="Times New Roman" w:eastAsia="Times New Roman" w:hAnsi="Times New Roman" w:cs="Times New Roman"/>
          <w:sz w:val="27"/>
          <w:szCs w:val="27"/>
          <w:lang w:eastAsia="ru-RU"/>
        </w:rPr>
      </w:pPr>
      <w:r w:rsidRPr="00966C2F">
        <w:rPr>
          <w:rFonts w:ascii="Times New Roman" w:eastAsia="Times New Roman" w:hAnsi="Times New Roman" w:cs="Times New Roman"/>
          <w:b/>
          <w:sz w:val="27"/>
          <w:szCs w:val="27"/>
          <w:lang w:eastAsia="ru-RU"/>
        </w:rPr>
        <w:t xml:space="preserve">К2 – </w:t>
      </w:r>
      <w:r w:rsidRPr="00966C2F">
        <w:rPr>
          <w:rFonts w:ascii="Times New Roman" w:eastAsia="Times New Roman" w:hAnsi="Times New Roman" w:cs="Times New Roman"/>
          <w:sz w:val="27"/>
          <w:szCs w:val="27"/>
          <w:lang w:eastAsia="ru-RU"/>
        </w:rPr>
        <w:t xml:space="preserve">средний показатель кадастровой стоимости земель в г. Благовещенске </w:t>
      </w:r>
      <w:r w:rsidRPr="00966C2F">
        <w:rPr>
          <w:rFonts w:ascii="Times New Roman" w:eastAsia="Times New Roman" w:hAnsi="Times New Roman" w:cs="Times New Roman"/>
          <w:b/>
          <w:sz w:val="27"/>
          <w:szCs w:val="27"/>
          <w:lang w:eastAsia="ru-RU"/>
        </w:rPr>
        <w:t>–                   1340,74 руб./кв. м</w:t>
      </w:r>
      <w:r w:rsidRPr="00966C2F">
        <w:rPr>
          <w:rFonts w:ascii="Times New Roman" w:eastAsia="Times New Roman" w:hAnsi="Times New Roman" w:cs="Times New Roman"/>
          <w:sz w:val="27"/>
          <w:szCs w:val="27"/>
          <w:lang w:eastAsia="ru-RU"/>
        </w:rPr>
        <w:t>;</w:t>
      </w:r>
    </w:p>
    <w:p w14:paraId="164C7E6C" w14:textId="77777777" w:rsidR="00966C2F" w:rsidRPr="00966C2F" w:rsidRDefault="00966C2F" w:rsidP="00966C2F">
      <w:pPr>
        <w:tabs>
          <w:tab w:val="left" w:pos="720"/>
        </w:tabs>
        <w:spacing w:after="0" w:line="360" w:lineRule="auto"/>
        <w:jc w:val="both"/>
        <w:rPr>
          <w:rFonts w:ascii="Times New Roman" w:eastAsia="Times New Roman" w:hAnsi="Times New Roman" w:cs="Times New Roman"/>
          <w:sz w:val="27"/>
          <w:szCs w:val="27"/>
          <w:lang w:eastAsia="ru-RU"/>
        </w:rPr>
      </w:pPr>
      <w:r w:rsidRPr="00966C2F">
        <w:rPr>
          <w:rFonts w:ascii="Times New Roman" w:eastAsia="Times New Roman" w:hAnsi="Times New Roman" w:cs="Times New Roman"/>
          <w:b/>
          <w:sz w:val="27"/>
          <w:szCs w:val="27"/>
          <w:lang w:eastAsia="ru-RU"/>
        </w:rPr>
        <w:t>П</w:t>
      </w:r>
      <w:r w:rsidRPr="00966C2F">
        <w:rPr>
          <w:rFonts w:ascii="Times New Roman" w:eastAsia="Times New Roman" w:hAnsi="Times New Roman" w:cs="Times New Roman"/>
          <w:sz w:val="27"/>
          <w:szCs w:val="27"/>
          <w:lang w:eastAsia="ru-RU"/>
        </w:rPr>
        <w:t xml:space="preserve">  – процент от среднего показателя кадастровой стоимости земель – 0,01%;</w:t>
      </w:r>
    </w:p>
    <w:p w14:paraId="0F9AA1E5" w14:textId="77777777" w:rsidR="00966C2F" w:rsidRPr="00966C2F" w:rsidRDefault="00966C2F" w:rsidP="00966C2F">
      <w:pPr>
        <w:tabs>
          <w:tab w:val="left" w:pos="720"/>
        </w:tabs>
        <w:spacing w:after="0" w:line="360" w:lineRule="auto"/>
        <w:jc w:val="both"/>
        <w:rPr>
          <w:rFonts w:ascii="Times New Roman" w:eastAsia="Times New Roman" w:hAnsi="Times New Roman" w:cs="Times New Roman"/>
          <w:b/>
          <w:sz w:val="27"/>
          <w:szCs w:val="27"/>
          <w:lang w:eastAsia="ru-RU"/>
        </w:rPr>
      </w:pPr>
      <w:r w:rsidRPr="00966C2F">
        <w:rPr>
          <w:rFonts w:ascii="Times New Roman" w:eastAsia="Times New Roman" w:hAnsi="Times New Roman" w:cs="Times New Roman"/>
          <w:b/>
          <w:sz w:val="27"/>
          <w:szCs w:val="27"/>
          <w:lang w:val="en-US" w:eastAsia="ru-RU"/>
        </w:rPr>
        <w:t>S</w:t>
      </w:r>
      <w:r w:rsidRPr="00966C2F">
        <w:rPr>
          <w:rFonts w:ascii="Times New Roman" w:eastAsia="Times New Roman" w:hAnsi="Times New Roman" w:cs="Times New Roman"/>
          <w:b/>
          <w:sz w:val="27"/>
          <w:szCs w:val="27"/>
          <w:lang w:eastAsia="ru-RU"/>
        </w:rPr>
        <w:t>2</w:t>
      </w:r>
      <w:r w:rsidRPr="00966C2F">
        <w:rPr>
          <w:rFonts w:ascii="Times New Roman" w:eastAsia="Times New Roman" w:hAnsi="Times New Roman" w:cs="Times New Roman"/>
          <w:sz w:val="27"/>
          <w:szCs w:val="27"/>
          <w:lang w:eastAsia="ru-RU"/>
        </w:rPr>
        <w:t xml:space="preserve"> – площадь земельного участка в установленных границах публичного сервитута – </w:t>
      </w:r>
      <w:r w:rsidRPr="00966C2F">
        <w:rPr>
          <w:rFonts w:ascii="Times New Roman" w:eastAsia="Times New Roman" w:hAnsi="Times New Roman" w:cs="Times New Roman"/>
          <w:b/>
          <w:sz w:val="27"/>
          <w:szCs w:val="27"/>
          <w:lang w:eastAsia="ru-RU"/>
        </w:rPr>
        <w:t>15 кв. м;</w:t>
      </w:r>
    </w:p>
    <w:p w14:paraId="3A419962" w14:textId="77777777" w:rsidR="00966C2F" w:rsidRPr="00966C2F" w:rsidRDefault="00966C2F" w:rsidP="00966C2F">
      <w:pPr>
        <w:tabs>
          <w:tab w:val="left" w:pos="720"/>
        </w:tabs>
        <w:spacing w:after="0" w:line="360" w:lineRule="auto"/>
        <w:jc w:val="both"/>
        <w:rPr>
          <w:rFonts w:ascii="Times New Roman" w:eastAsia="Times New Roman" w:hAnsi="Times New Roman" w:cs="Times New Roman"/>
          <w:sz w:val="27"/>
          <w:szCs w:val="27"/>
          <w:lang w:eastAsia="ru-RU"/>
        </w:rPr>
      </w:pPr>
      <w:r w:rsidRPr="00966C2F">
        <w:rPr>
          <w:rFonts w:ascii="Times New Roman" w:eastAsia="Times New Roman" w:hAnsi="Times New Roman" w:cs="Times New Roman"/>
          <w:b/>
          <w:sz w:val="27"/>
          <w:szCs w:val="27"/>
          <w:lang w:eastAsia="ru-RU"/>
        </w:rPr>
        <w:t xml:space="preserve">К1 – </w:t>
      </w:r>
      <w:r w:rsidRPr="00966C2F">
        <w:rPr>
          <w:rFonts w:ascii="Times New Roman" w:eastAsia="Times New Roman" w:hAnsi="Times New Roman" w:cs="Times New Roman"/>
          <w:sz w:val="27"/>
          <w:szCs w:val="27"/>
          <w:lang w:eastAsia="ru-RU"/>
        </w:rPr>
        <w:t>срок публичного сервитута</w:t>
      </w:r>
      <w:r w:rsidRPr="00966C2F">
        <w:rPr>
          <w:rFonts w:ascii="Times New Roman" w:eastAsia="Times New Roman" w:hAnsi="Times New Roman" w:cs="Times New Roman"/>
          <w:b/>
          <w:sz w:val="27"/>
          <w:szCs w:val="27"/>
          <w:lang w:eastAsia="ru-RU"/>
        </w:rPr>
        <w:t xml:space="preserve"> </w:t>
      </w:r>
      <w:r w:rsidRPr="00966C2F">
        <w:rPr>
          <w:rFonts w:ascii="Times New Roman" w:eastAsia="Times New Roman" w:hAnsi="Times New Roman" w:cs="Times New Roman"/>
          <w:sz w:val="27"/>
          <w:szCs w:val="27"/>
          <w:lang w:eastAsia="ru-RU"/>
        </w:rPr>
        <w:t xml:space="preserve">– </w:t>
      </w:r>
      <w:r w:rsidRPr="00966C2F">
        <w:rPr>
          <w:rFonts w:ascii="Times New Roman" w:eastAsia="Times New Roman" w:hAnsi="Times New Roman" w:cs="Times New Roman"/>
          <w:b/>
          <w:sz w:val="27"/>
          <w:szCs w:val="27"/>
          <w:lang w:eastAsia="ru-RU"/>
        </w:rPr>
        <w:t>10</w:t>
      </w:r>
      <w:r w:rsidRPr="00966C2F">
        <w:rPr>
          <w:rFonts w:ascii="Times New Roman" w:eastAsia="Times New Roman" w:hAnsi="Times New Roman" w:cs="Times New Roman"/>
          <w:sz w:val="27"/>
          <w:szCs w:val="27"/>
          <w:lang w:eastAsia="ru-RU"/>
        </w:rPr>
        <w:t>.</w:t>
      </w:r>
    </w:p>
    <w:p w14:paraId="01A615DE" w14:textId="77777777" w:rsidR="00966C2F" w:rsidRPr="00966C2F" w:rsidRDefault="00966C2F" w:rsidP="00966C2F">
      <w:pPr>
        <w:spacing w:after="0" w:line="240" w:lineRule="auto"/>
        <w:rPr>
          <w:rFonts w:ascii="Times New Roman" w:eastAsia="Times New Roman" w:hAnsi="Times New Roman" w:cs="Times New Roman"/>
          <w:b/>
          <w:sz w:val="27"/>
          <w:szCs w:val="27"/>
          <w:lang w:eastAsia="ru-RU"/>
        </w:rPr>
      </w:pPr>
      <w:r w:rsidRPr="00966C2F">
        <w:rPr>
          <w:rFonts w:ascii="Times New Roman" w:eastAsia="Times New Roman" w:hAnsi="Times New Roman" w:cs="Times New Roman"/>
          <w:sz w:val="27"/>
          <w:szCs w:val="27"/>
          <w:lang w:eastAsia="ru-RU"/>
        </w:rPr>
        <w:t xml:space="preserve">Р = 1340,74 х 0,01% х 15 х 10 = </w:t>
      </w:r>
      <w:r w:rsidRPr="00966C2F">
        <w:rPr>
          <w:rFonts w:ascii="Times New Roman" w:eastAsia="Times New Roman" w:hAnsi="Times New Roman" w:cs="Times New Roman"/>
          <w:b/>
          <w:sz w:val="27"/>
          <w:szCs w:val="27"/>
          <w:lang w:eastAsia="ru-RU"/>
        </w:rPr>
        <w:t>20,11</w:t>
      </w:r>
      <w:r w:rsidRPr="00966C2F">
        <w:rPr>
          <w:rFonts w:ascii="Times New Roman" w:eastAsia="Times New Roman" w:hAnsi="Times New Roman" w:cs="Times New Roman"/>
          <w:sz w:val="27"/>
          <w:szCs w:val="27"/>
          <w:lang w:eastAsia="ru-RU"/>
        </w:rPr>
        <w:t xml:space="preserve"> </w:t>
      </w:r>
      <w:r w:rsidRPr="00966C2F">
        <w:rPr>
          <w:rFonts w:ascii="Times New Roman" w:eastAsia="Times New Roman" w:hAnsi="Times New Roman" w:cs="Times New Roman"/>
          <w:b/>
          <w:sz w:val="27"/>
          <w:szCs w:val="27"/>
          <w:lang w:eastAsia="ru-RU"/>
        </w:rPr>
        <w:t>(руб.)</w:t>
      </w:r>
    </w:p>
    <w:p w14:paraId="5BA18591" w14:textId="77777777" w:rsidR="00966C2F" w:rsidRPr="00966C2F" w:rsidRDefault="00966C2F" w:rsidP="00966C2F">
      <w:pPr>
        <w:spacing w:after="0" w:line="240" w:lineRule="auto"/>
        <w:rPr>
          <w:rFonts w:ascii="Times New Roman" w:eastAsia="Times New Roman" w:hAnsi="Times New Roman" w:cs="Times New Roman"/>
          <w:b/>
          <w:sz w:val="27"/>
          <w:szCs w:val="27"/>
          <w:lang w:eastAsia="ru-RU"/>
        </w:rPr>
      </w:pPr>
    </w:p>
    <w:p w14:paraId="5E8DF40D" w14:textId="77777777" w:rsidR="00966C2F" w:rsidRPr="00966C2F" w:rsidRDefault="00966C2F" w:rsidP="00966C2F">
      <w:pPr>
        <w:spacing w:after="0" w:line="360" w:lineRule="auto"/>
        <w:rPr>
          <w:rFonts w:ascii="Times New Roman" w:eastAsia="Times New Roman" w:hAnsi="Times New Roman" w:cs="Times New Roman"/>
          <w:sz w:val="26"/>
          <w:szCs w:val="26"/>
          <w:lang w:eastAsia="ru-RU"/>
        </w:rPr>
      </w:pPr>
      <w:r w:rsidRPr="00966C2F">
        <w:rPr>
          <w:rFonts w:ascii="Times New Roman" w:eastAsia="Times New Roman" w:hAnsi="Times New Roman" w:cs="Times New Roman"/>
          <w:b/>
          <w:sz w:val="27"/>
          <w:szCs w:val="27"/>
          <w:lang w:eastAsia="ru-RU"/>
        </w:rPr>
        <w:t>ИТОГО: 80,44 (руб.)</w:t>
      </w:r>
    </w:p>
    <w:p w14:paraId="53ECDAB9" w14:textId="3B5DC5E6" w:rsidR="00966C2F" w:rsidRPr="00440D91" w:rsidRDefault="00966C2F" w:rsidP="0065697D">
      <w:pPr>
        <w:spacing w:after="0" w:line="240" w:lineRule="auto"/>
        <w:jc w:val="center"/>
        <w:rPr>
          <w:rFonts w:ascii="Times New Roman" w:hAnsi="Times New Roman" w:cs="Times New Roman"/>
          <w:sz w:val="24"/>
        </w:rPr>
      </w:pPr>
    </w:p>
    <w:sectPr w:rsidR="00966C2F" w:rsidRPr="00440D91" w:rsidSect="002763B7">
      <w:headerReference w:type="default" r:id="rId10"/>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6F4C9B" w14:textId="77777777" w:rsidR="00A00C08" w:rsidRDefault="00A00C08" w:rsidP="002747B1">
      <w:pPr>
        <w:spacing w:after="0" w:line="240" w:lineRule="auto"/>
      </w:pPr>
      <w:r>
        <w:separator/>
      </w:r>
    </w:p>
  </w:endnote>
  <w:endnote w:type="continuationSeparator" w:id="0">
    <w:p w14:paraId="6D3E28B3" w14:textId="77777777" w:rsidR="00A00C08" w:rsidRDefault="00A00C08" w:rsidP="00274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48EF3E" w14:textId="77777777" w:rsidR="00A00C08" w:rsidRDefault="00A00C08" w:rsidP="002747B1">
      <w:pPr>
        <w:spacing w:after="0" w:line="240" w:lineRule="auto"/>
      </w:pPr>
      <w:r>
        <w:separator/>
      </w:r>
    </w:p>
  </w:footnote>
  <w:footnote w:type="continuationSeparator" w:id="0">
    <w:p w14:paraId="49E4829C" w14:textId="77777777" w:rsidR="00A00C08" w:rsidRDefault="00A00C08" w:rsidP="002747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4492363"/>
      <w:docPartObj>
        <w:docPartGallery w:val="Page Numbers (Top of Page)"/>
        <w:docPartUnique/>
      </w:docPartObj>
    </w:sdtPr>
    <w:sdtContent>
      <w:p w14:paraId="1277D5D2" w14:textId="6EE02AFD" w:rsidR="002763B7" w:rsidRDefault="002763B7">
        <w:pPr>
          <w:pStyle w:val="a7"/>
          <w:jc w:val="center"/>
        </w:pPr>
        <w:r>
          <w:fldChar w:fldCharType="begin"/>
        </w:r>
        <w:r>
          <w:instrText>PAGE   \* MERGEFORMAT</w:instrText>
        </w:r>
        <w:r>
          <w:fldChar w:fldCharType="separate"/>
        </w:r>
        <w:r w:rsidR="00292CAB">
          <w:rPr>
            <w:noProof/>
          </w:rPr>
          <w:t>4</w:t>
        </w:r>
        <w:r>
          <w:fldChar w:fldCharType="end"/>
        </w:r>
      </w:p>
    </w:sdtContent>
  </w:sdt>
  <w:p w14:paraId="2EF4F72F" w14:textId="7C4231A7" w:rsidR="002747B1" w:rsidRDefault="002747B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91F625C"/>
    <w:multiLevelType w:val="hybridMultilevel"/>
    <w:tmpl w:val="F9167A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488600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657E"/>
    <w:rsid w:val="0000083A"/>
    <w:rsid w:val="00020988"/>
    <w:rsid w:val="00034F5B"/>
    <w:rsid w:val="000360CE"/>
    <w:rsid w:val="00107C33"/>
    <w:rsid w:val="00163940"/>
    <w:rsid w:val="001F2F29"/>
    <w:rsid w:val="001F6C8B"/>
    <w:rsid w:val="00250725"/>
    <w:rsid w:val="00260AEB"/>
    <w:rsid w:val="00273BAD"/>
    <w:rsid w:val="002747B1"/>
    <w:rsid w:val="002763B7"/>
    <w:rsid w:val="00292CAB"/>
    <w:rsid w:val="002A5F0E"/>
    <w:rsid w:val="002B11D2"/>
    <w:rsid w:val="002C3B9E"/>
    <w:rsid w:val="002C3C62"/>
    <w:rsid w:val="002D16C6"/>
    <w:rsid w:val="00335536"/>
    <w:rsid w:val="00372789"/>
    <w:rsid w:val="00380682"/>
    <w:rsid w:val="003A2736"/>
    <w:rsid w:val="003A30CC"/>
    <w:rsid w:val="003D1D45"/>
    <w:rsid w:val="003E7B86"/>
    <w:rsid w:val="003F161B"/>
    <w:rsid w:val="00440D91"/>
    <w:rsid w:val="004414F3"/>
    <w:rsid w:val="00471BBF"/>
    <w:rsid w:val="004768ED"/>
    <w:rsid w:val="00484BE6"/>
    <w:rsid w:val="00487FF0"/>
    <w:rsid w:val="004A0BC3"/>
    <w:rsid w:val="004E07E2"/>
    <w:rsid w:val="00517F02"/>
    <w:rsid w:val="00523E2A"/>
    <w:rsid w:val="0052484E"/>
    <w:rsid w:val="005271D9"/>
    <w:rsid w:val="00530F74"/>
    <w:rsid w:val="00564ED0"/>
    <w:rsid w:val="00572C79"/>
    <w:rsid w:val="00624012"/>
    <w:rsid w:val="00626C33"/>
    <w:rsid w:val="00640405"/>
    <w:rsid w:val="00650815"/>
    <w:rsid w:val="0065697D"/>
    <w:rsid w:val="006671EE"/>
    <w:rsid w:val="00687A63"/>
    <w:rsid w:val="006C5D56"/>
    <w:rsid w:val="006C7A89"/>
    <w:rsid w:val="006D6F5D"/>
    <w:rsid w:val="00716CE0"/>
    <w:rsid w:val="00762076"/>
    <w:rsid w:val="007811BD"/>
    <w:rsid w:val="007C1D5C"/>
    <w:rsid w:val="00801BAF"/>
    <w:rsid w:val="00847EFD"/>
    <w:rsid w:val="00884C0C"/>
    <w:rsid w:val="00892A3A"/>
    <w:rsid w:val="008B1860"/>
    <w:rsid w:val="008B20A3"/>
    <w:rsid w:val="00966C2F"/>
    <w:rsid w:val="009842AC"/>
    <w:rsid w:val="009C53D3"/>
    <w:rsid w:val="00A00C08"/>
    <w:rsid w:val="00A12F1B"/>
    <w:rsid w:val="00A217A0"/>
    <w:rsid w:val="00A96E78"/>
    <w:rsid w:val="00AC378A"/>
    <w:rsid w:val="00AD6CE4"/>
    <w:rsid w:val="00AF657E"/>
    <w:rsid w:val="00B21DFE"/>
    <w:rsid w:val="00B35B7D"/>
    <w:rsid w:val="00B360BB"/>
    <w:rsid w:val="00B65283"/>
    <w:rsid w:val="00B837B2"/>
    <w:rsid w:val="00B8462E"/>
    <w:rsid w:val="00BD2435"/>
    <w:rsid w:val="00BE374F"/>
    <w:rsid w:val="00C15123"/>
    <w:rsid w:val="00C41BA2"/>
    <w:rsid w:val="00C43D00"/>
    <w:rsid w:val="00C7276D"/>
    <w:rsid w:val="00C935EB"/>
    <w:rsid w:val="00C944AF"/>
    <w:rsid w:val="00CE4C32"/>
    <w:rsid w:val="00D050C7"/>
    <w:rsid w:val="00D11634"/>
    <w:rsid w:val="00D35724"/>
    <w:rsid w:val="00D40CC9"/>
    <w:rsid w:val="00D54BEC"/>
    <w:rsid w:val="00DE7E2B"/>
    <w:rsid w:val="00E0733C"/>
    <w:rsid w:val="00E1635D"/>
    <w:rsid w:val="00E329AC"/>
    <w:rsid w:val="00E360F5"/>
    <w:rsid w:val="00E673AD"/>
    <w:rsid w:val="00EC4320"/>
    <w:rsid w:val="00ED2F84"/>
    <w:rsid w:val="00EE6B36"/>
    <w:rsid w:val="00F5547E"/>
    <w:rsid w:val="00FB2B7F"/>
    <w:rsid w:val="00FC465C"/>
    <w:rsid w:val="00FD453D"/>
    <w:rsid w:val="00FF4253"/>
    <w:rsid w:val="00FF47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0BBF2"/>
  <w15:docId w15:val="{52A3EA15-8614-448A-BAF4-2B3D00F96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4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7278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72789"/>
    <w:rPr>
      <w:rFonts w:ascii="Segoe UI" w:hAnsi="Segoe UI" w:cs="Segoe UI"/>
      <w:sz w:val="18"/>
      <w:szCs w:val="18"/>
    </w:rPr>
  </w:style>
  <w:style w:type="paragraph" w:styleId="a6">
    <w:name w:val="List Paragraph"/>
    <w:basedOn w:val="a"/>
    <w:uiPriority w:val="34"/>
    <w:qFormat/>
    <w:rsid w:val="002C3B9E"/>
    <w:pPr>
      <w:ind w:left="720"/>
      <w:contextualSpacing/>
    </w:pPr>
  </w:style>
  <w:style w:type="paragraph" w:styleId="a7">
    <w:name w:val="header"/>
    <w:basedOn w:val="a"/>
    <w:link w:val="a8"/>
    <w:uiPriority w:val="99"/>
    <w:unhideWhenUsed/>
    <w:rsid w:val="002747B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747B1"/>
  </w:style>
  <w:style w:type="paragraph" w:styleId="a9">
    <w:name w:val="footer"/>
    <w:basedOn w:val="a"/>
    <w:link w:val="aa"/>
    <w:uiPriority w:val="99"/>
    <w:unhideWhenUsed/>
    <w:rsid w:val="002747B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747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8881556">
      <w:bodyDiv w:val="1"/>
      <w:marLeft w:val="0"/>
      <w:marRight w:val="0"/>
      <w:marTop w:val="0"/>
      <w:marBottom w:val="0"/>
      <w:divBdr>
        <w:top w:val="none" w:sz="0" w:space="0" w:color="auto"/>
        <w:left w:val="none" w:sz="0" w:space="0" w:color="auto"/>
        <w:bottom w:val="none" w:sz="0" w:space="0" w:color="auto"/>
        <w:right w:val="none" w:sz="0" w:space="0" w:color="auto"/>
      </w:divBdr>
    </w:div>
    <w:div w:id="162110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rezvaya@amurcomsys.ru" TargetMode="External"/><Relationship Id="rId3" Type="http://schemas.openxmlformats.org/officeDocument/2006/relationships/settings" Target="settings.xml"/><Relationship Id="rId7" Type="http://schemas.openxmlformats.org/officeDocument/2006/relationships/hyperlink" Target="mailto:acs@amurcomsys.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6</Pages>
  <Words>1068</Words>
  <Characters>6090</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Коростелева Юлия Евгеньевна</dc:creator>
  <cp:lastModifiedBy>Шевченко Анастасия Евгеньевна</cp:lastModifiedBy>
  <cp:revision>61</cp:revision>
  <cp:lastPrinted>2019-12-11T06:16:00Z</cp:lastPrinted>
  <dcterms:created xsi:type="dcterms:W3CDTF">2019-11-06T05:49:00Z</dcterms:created>
  <dcterms:modified xsi:type="dcterms:W3CDTF">2026-04-16T06:38:00Z</dcterms:modified>
</cp:coreProperties>
</file>